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spacing w:line="560" w:lineRule="exact"/>
        <w:ind w:firstLine="200"/>
        <w:rPr>
          <w:rFonts w:hint="eastAsia" w:ascii="华文中宋" w:hAnsi="华文中宋" w:eastAsia="华文中宋"/>
          <w:b/>
          <w:bCs/>
          <w:sz w:val="44"/>
          <w:szCs w:val="44"/>
        </w:rPr>
      </w:pPr>
    </w:p>
    <w:p>
      <w:pPr>
        <w:pStyle w:val="11"/>
        <w:spacing w:line="560" w:lineRule="exact"/>
        <w:ind w:firstLine="200"/>
        <w:rPr>
          <w:rFonts w:hint="eastAsia" w:ascii="华文中宋" w:hAnsi="华文中宋" w:eastAsia="华文中宋"/>
          <w:b/>
          <w:bCs/>
          <w:sz w:val="44"/>
          <w:szCs w:val="44"/>
        </w:rPr>
      </w:pPr>
    </w:p>
    <w:p>
      <w:pPr>
        <w:pStyle w:val="11"/>
        <w:spacing w:line="560" w:lineRule="exact"/>
        <w:ind w:firstLine="200"/>
        <w:rPr>
          <w:rFonts w:ascii="华文中宋" w:hAnsi="华文中宋" w:eastAsia="华文中宋"/>
          <w:b/>
          <w:bCs/>
          <w:sz w:val="44"/>
          <w:szCs w:val="44"/>
        </w:rPr>
      </w:pPr>
      <w:r>
        <w:rPr>
          <w:rFonts w:hint="eastAsia" w:ascii="华文中宋" w:hAnsi="华文中宋" w:eastAsia="华文中宋"/>
          <w:b/>
          <w:bCs/>
          <w:sz w:val="44"/>
          <w:szCs w:val="44"/>
        </w:rPr>
        <w:t>矿产资源开发利用方案服务指南</w:t>
      </w:r>
    </w:p>
    <w:p>
      <w:pPr>
        <w:spacing w:line="560" w:lineRule="exact"/>
        <w:ind w:firstLine="64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</w:t>
      </w:r>
    </w:p>
    <w:p>
      <w:pPr>
        <w:pStyle w:val="10"/>
        <w:spacing w:line="560" w:lineRule="exact"/>
        <w:ind w:firstLine="640"/>
        <w:rPr>
          <w:rFonts w:hint="eastAsia" w:ascii="黑体"/>
          <w:sz w:val="32"/>
          <w:szCs w:val="32"/>
        </w:rPr>
      </w:pPr>
      <w:bookmarkStart w:id="0" w:name="_Toc12861"/>
      <w:bookmarkEnd w:id="0"/>
      <w:bookmarkStart w:id="1" w:name="_Toc28528"/>
      <w:bookmarkEnd w:id="1"/>
      <w:bookmarkStart w:id="2" w:name="_Toc22209"/>
      <w:bookmarkEnd w:id="2"/>
      <w:bookmarkStart w:id="3" w:name="_Toc26549"/>
      <w:bookmarkEnd w:id="3"/>
      <w:bookmarkStart w:id="4" w:name="_Toc18312"/>
      <w:r>
        <w:rPr>
          <w:rFonts w:hint="eastAsia" w:ascii="黑体" w:hAnsi="黑体"/>
          <w:sz w:val="32"/>
          <w:szCs w:val="32"/>
        </w:rPr>
        <w:t>一、</w:t>
      </w:r>
      <w:bookmarkEnd w:id="4"/>
      <w:r>
        <w:rPr>
          <w:rFonts w:hint="eastAsia" w:ascii="黑体" w:hAnsi="黑体"/>
          <w:sz w:val="32"/>
          <w:szCs w:val="32"/>
        </w:rPr>
        <w:t>接收范围</w:t>
      </w:r>
    </w:p>
    <w:p>
      <w:pPr>
        <w:spacing w:line="560" w:lineRule="exact"/>
        <w:ind w:firstLine="640"/>
        <w:rPr>
          <w:rFonts w:hint="eastAsia" w:ascii="仿宋_GB2312"/>
          <w:color w:val="auto"/>
          <w:sz w:val="32"/>
          <w:szCs w:val="32"/>
        </w:rPr>
      </w:pPr>
      <w:r>
        <w:rPr>
          <w:rFonts w:hint="eastAsia" w:ascii="仿宋_GB2312"/>
          <w:color w:val="auto"/>
          <w:sz w:val="32"/>
          <w:szCs w:val="32"/>
        </w:rPr>
        <w:t>属自然资源部采矿权审批登记权限内的矿产资源开发利用方案审查。其中,</w:t>
      </w:r>
      <w:r>
        <w:rPr>
          <w:rFonts w:hint="eastAsia" w:ascii="仿宋_GB2312"/>
          <w:color w:val="auto"/>
          <w:sz w:val="32"/>
          <w:szCs w:val="32"/>
          <w:lang w:eastAsia="zh-CN"/>
        </w:rPr>
        <w:t>油气开发利用方案</w:t>
      </w:r>
      <w:r>
        <w:rPr>
          <w:rFonts w:hint="eastAsia" w:ascii="仿宋_GB2312"/>
          <w:color w:val="auto"/>
          <w:sz w:val="32"/>
          <w:szCs w:val="32"/>
        </w:rPr>
        <w:t>审查限于新立、变更扩大矿区范围情形</w:t>
      </w:r>
      <w:r>
        <w:rPr>
          <w:rFonts w:hint="eastAsia" w:ascii="仿宋_GB2312"/>
          <w:color w:val="auto"/>
          <w:sz w:val="32"/>
          <w:szCs w:val="32"/>
          <w:lang w:eastAsia="zh-CN"/>
        </w:rPr>
        <w:t>；非油气开发利用方案审查限于新立、扩大矿区范围、变更矿种、变更开采方式、资源整合等情形。</w:t>
      </w:r>
    </w:p>
    <w:p>
      <w:pPr>
        <w:pStyle w:val="10"/>
        <w:spacing w:line="560" w:lineRule="exact"/>
        <w:ind w:firstLine="640"/>
        <w:rPr>
          <w:rFonts w:hint="eastAsia" w:ascii="黑体"/>
          <w:sz w:val="32"/>
          <w:szCs w:val="32"/>
        </w:rPr>
      </w:pPr>
      <w:r>
        <w:rPr>
          <w:rFonts w:hint="eastAsia" w:ascii="黑体" w:hAnsi="黑体"/>
          <w:sz w:val="32"/>
          <w:szCs w:val="32"/>
        </w:rPr>
        <w:t>二、项目信息</w:t>
      </w:r>
    </w:p>
    <w:p>
      <w:pPr>
        <w:spacing w:line="560" w:lineRule="exact"/>
        <w:ind w:firstLine="64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项目名称：矿产资源开发利用</w:t>
      </w:r>
      <w:bookmarkStart w:id="26" w:name="_GoBack"/>
      <w:bookmarkEnd w:id="26"/>
      <w:r>
        <w:rPr>
          <w:rFonts w:hint="eastAsia" w:ascii="仿宋_GB2312"/>
          <w:sz w:val="32"/>
          <w:szCs w:val="32"/>
        </w:rPr>
        <w:t>方案审查</w:t>
      </w:r>
    </w:p>
    <w:p>
      <w:pPr>
        <w:spacing w:line="560" w:lineRule="exact"/>
        <w:ind w:firstLine="64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审批类别：技术服务</w:t>
      </w:r>
    </w:p>
    <w:p>
      <w:pPr>
        <w:pStyle w:val="10"/>
        <w:spacing w:line="560" w:lineRule="exact"/>
        <w:ind w:firstLine="640"/>
        <w:rPr>
          <w:rFonts w:hint="eastAsia" w:ascii="黑体"/>
          <w:sz w:val="32"/>
          <w:szCs w:val="32"/>
        </w:rPr>
      </w:pPr>
      <w:r>
        <w:rPr>
          <w:rFonts w:hint="eastAsia" w:ascii="黑体" w:hAnsi="黑体"/>
          <w:sz w:val="32"/>
          <w:szCs w:val="32"/>
        </w:rPr>
        <w:t>三、事项审查类型</w:t>
      </w:r>
    </w:p>
    <w:p>
      <w:pPr>
        <w:spacing w:line="560" w:lineRule="exact"/>
        <w:ind w:firstLine="64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采矿权申请要件专家审查。</w:t>
      </w:r>
    </w:p>
    <w:p>
      <w:pPr>
        <w:pStyle w:val="10"/>
        <w:spacing w:line="560" w:lineRule="exact"/>
        <w:ind w:firstLine="640"/>
        <w:rPr>
          <w:rFonts w:hint="eastAsia" w:ascii="黑体"/>
          <w:sz w:val="32"/>
          <w:szCs w:val="32"/>
        </w:rPr>
      </w:pPr>
      <w:bookmarkStart w:id="5" w:name="_Toc23523"/>
      <w:bookmarkEnd w:id="5"/>
      <w:bookmarkStart w:id="6" w:name="_Toc22185"/>
      <w:bookmarkEnd w:id="6"/>
      <w:bookmarkStart w:id="7" w:name="_Toc26660"/>
      <w:bookmarkEnd w:id="7"/>
      <w:bookmarkStart w:id="8" w:name="_Toc1977"/>
      <w:bookmarkEnd w:id="8"/>
      <w:bookmarkStart w:id="9" w:name="_Toc15525"/>
      <w:r>
        <w:rPr>
          <w:rFonts w:hint="eastAsia" w:ascii="黑体" w:hAnsi="黑体"/>
          <w:sz w:val="32"/>
          <w:szCs w:val="32"/>
        </w:rPr>
        <w:t>四、</w:t>
      </w:r>
      <w:bookmarkEnd w:id="9"/>
      <w:r>
        <w:rPr>
          <w:rFonts w:hint="eastAsia" w:ascii="黑体" w:hAnsi="黑体"/>
          <w:sz w:val="32"/>
          <w:szCs w:val="32"/>
        </w:rPr>
        <w:t>审查依据</w:t>
      </w:r>
    </w:p>
    <w:p>
      <w:pPr>
        <w:spacing w:line="560" w:lineRule="exact"/>
        <w:ind w:firstLine="64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1．《中华人民共和国矿产资源法》。</w:t>
      </w:r>
    </w:p>
    <w:p>
      <w:pPr>
        <w:spacing w:line="560" w:lineRule="exact"/>
        <w:ind w:firstLine="64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2．《中华人民共和国矿产资源法实施细则》。</w:t>
      </w:r>
    </w:p>
    <w:p>
      <w:pPr>
        <w:spacing w:line="560" w:lineRule="exact"/>
        <w:ind w:firstLine="64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3.《矿产资源开采登记管理办法》（国务院令1998年第241号）。</w:t>
      </w:r>
    </w:p>
    <w:p>
      <w:pPr>
        <w:spacing w:line="560" w:lineRule="exact"/>
        <w:ind w:firstLine="64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4.《关于加强对矿产资源开发利用方案审查的通知》（国土资发〔1999〕98号）。</w:t>
      </w:r>
    </w:p>
    <w:p>
      <w:pPr>
        <w:spacing w:line="560" w:lineRule="exact"/>
        <w:ind w:firstLine="64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5.《</w:t>
      </w:r>
      <w:r>
        <w:rPr>
          <w:rFonts w:hint="default" w:ascii="仿宋_GB2312"/>
          <w:color w:val="000000"/>
          <w:sz w:val="32"/>
          <w:szCs w:val="32"/>
        </w:rPr>
        <w:t>国土资源部</w:t>
      </w:r>
      <w:r>
        <w:rPr>
          <w:rFonts w:hint="eastAsia" w:ascii="仿宋_GB2312"/>
          <w:sz w:val="32"/>
          <w:szCs w:val="32"/>
        </w:rPr>
        <w:t>关于进一步规范矿业权申请材料的通知》（国土资规〔2017〕15号）。</w:t>
      </w:r>
    </w:p>
    <w:p>
      <w:pPr>
        <w:spacing w:line="560" w:lineRule="exact"/>
        <w:ind w:firstLine="64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6.《</w:t>
      </w:r>
      <w:r>
        <w:rPr>
          <w:rFonts w:hint="default" w:ascii="仿宋_GB2312"/>
          <w:color w:val="000000"/>
          <w:sz w:val="32"/>
          <w:szCs w:val="32"/>
        </w:rPr>
        <w:t>国土资源部</w:t>
      </w:r>
      <w:r>
        <w:rPr>
          <w:rFonts w:hint="eastAsia" w:ascii="仿宋_GB2312"/>
          <w:sz w:val="32"/>
          <w:szCs w:val="32"/>
        </w:rPr>
        <w:t>关于完善矿产资源开采审批登记管理有关事项的通知》（国土资规〔2017〕16号）。</w:t>
      </w:r>
    </w:p>
    <w:p>
      <w:pPr>
        <w:spacing w:line="560" w:lineRule="exact"/>
        <w:ind w:firstLine="640"/>
        <w:rPr>
          <w:rFonts w:hint="eastAsia" w:ascii="仿宋_GB2312"/>
          <w:color w:val="auto"/>
          <w:sz w:val="32"/>
          <w:szCs w:val="32"/>
        </w:rPr>
      </w:pPr>
      <w:r>
        <w:rPr>
          <w:rFonts w:hint="eastAsia" w:ascii="仿宋_GB2312"/>
          <w:color w:val="auto"/>
          <w:sz w:val="32"/>
          <w:szCs w:val="32"/>
        </w:rPr>
        <w:t>7.</w:t>
      </w:r>
      <w:r>
        <w:rPr>
          <w:rFonts w:hint="default" w:ascii="仿宋_GB2312"/>
          <w:color w:val="000000"/>
          <w:sz w:val="32"/>
          <w:szCs w:val="32"/>
        </w:rPr>
        <w:t>国土资源部</w:t>
      </w:r>
      <w:r>
        <w:rPr>
          <w:rFonts w:hint="eastAsia" w:ascii="仿宋_GB2312"/>
          <w:color w:val="auto"/>
          <w:sz w:val="32"/>
          <w:szCs w:val="32"/>
        </w:rPr>
        <w:t>办公厅关于印发油气勘查实施方案及开发利用方案编写大纲的通知（国土资厅发〔2016〕18号）。</w:t>
      </w:r>
    </w:p>
    <w:p>
      <w:pPr>
        <w:spacing w:line="560" w:lineRule="exact"/>
        <w:ind w:firstLine="640"/>
        <w:rPr>
          <w:rFonts w:hint="eastAsia" w:ascii="仿宋_GB2312"/>
          <w:color w:val="auto"/>
          <w:sz w:val="32"/>
          <w:szCs w:val="32"/>
        </w:rPr>
      </w:pPr>
      <w:r>
        <w:rPr>
          <w:rFonts w:hint="eastAsia" w:ascii="仿宋_GB2312"/>
          <w:color w:val="auto"/>
          <w:sz w:val="32"/>
          <w:szCs w:val="32"/>
        </w:rPr>
        <w:t>8.《关于油气资源合理开发利用“三</w:t>
      </w:r>
      <w:r>
        <w:rPr>
          <w:rFonts w:hint="default" w:ascii="仿宋_GB2312"/>
          <w:color w:val="000000"/>
          <w:sz w:val="32"/>
          <w:szCs w:val="32"/>
        </w:rPr>
        <w:t>率</w:t>
      </w:r>
      <w:r>
        <w:rPr>
          <w:rFonts w:hint="eastAsia" w:ascii="仿宋_GB2312"/>
          <w:color w:val="auto"/>
          <w:sz w:val="32"/>
          <w:szCs w:val="32"/>
        </w:rPr>
        <w:t>”最低指标要求（试行）的公告》（2015年第16号）。</w:t>
      </w:r>
    </w:p>
    <w:p>
      <w:pPr>
        <w:spacing w:line="560" w:lineRule="exact"/>
        <w:ind w:firstLine="64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9．《自然资源部关于推进矿产资源管理改革若干事项的意见（试行）》（自然资规〔2019〕7号）。</w:t>
      </w:r>
    </w:p>
    <w:p>
      <w:pPr>
        <w:spacing w:line="560" w:lineRule="exact"/>
        <w:ind w:firstLine="64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10．自然资源主管部门的相关要求。</w:t>
      </w:r>
    </w:p>
    <w:p>
      <w:pPr>
        <w:pStyle w:val="10"/>
        <w:spacing w:line="560" w:lineRule="exact"/>
        <w:ind w:firstLine="640"/>
        <w:rPr>
          <w:rFonts w:hint="eastAsia" w:ascii="黑体"/>
          <w:sz w:val="32"/>
          <w:szCs w:val="32"/>
        </w:rPr>
      </w:pPr>
      <w:r>
        <w:rPr>
          <w:rFonts w:hint="eastAsia" w:ascii="黑体" w:hAnsi="黑体"/>
          <w:sz w:val="32"/>
          <w:szCs w:val="32"/>
        </w:rPr>
        <w:t>五、接收机构</w:t>
      </w:r>
    </w:p>
    <w:p>
      <w:pPr>
        <w:spacing w:line="560" w:lineRule="exact"/>
        <w:ind w:firstLine="64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自然资源部政务大厅。</w:t>
      </w:r>
    </w:p>
    <w:p>
      <w:pPr>
        <w:pStyle w:val="10"/>
        <w:spacing w:line="560" w:lineRule="exact"/>
        <w:ind w:firstLine="640"/>
        <w:rPr>
          <w:rFonts w:hint="eastAsia" w:ascii="黑体"/>
          <w:sz w:val="32"/>
          <w:szCs w:val="32"/>
        </w:rPr>
      </w:pPr>
      <w:r>
        <w:rPr>
          <w:rFonts w:hint="eastAsia" w:ascii="黑体" w:hAnsi="黑体"/>
          <w:sz w:val="32"/>
          <w:szCs w:val="32"/>
        </w:rPr>
        <w:t>六、决定机构</w:t>
      </w:r>
    </w:p>
    <w:p>
      <w:pPr>
        <w:spacing w:line="560" w:lineRule="exact"/>
        <w:ind w:firstLine="64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自然资源部。</w:t>
      </w:r>
    </w:p>
    <w:p>
      <w:pPr>
        <w:pStyle w:val="10"/>
        <w:spacing w:line="560" w:lineRule="exact"/>
        <w:ind w:firstLine="640"/>
        <w:rPr>
          <w:rFonts w:hint="eastAsia" w:ascii="黑体"/>
          <w:sz w:val="32"/>
          <w:szCs w:val="32"/>
        </w:rPr>
      </w:pPr>
      <w:r>
        <w:rPr>
          <w:rFonts w:hint="eastAsia" w:ascii="黑体" w:hAnsi="黑体"/>
          <w:sz w:val="32"/>
          <w:szCs w:val="32"/>
        </w:rPr>
        <w:t>七、审查数量</w:t>
      </w:r>
    </w:p>
    <w:p>
      <w:pPr>
        <w:spacing w:line="560" w:lineRule="exact"/>
        <w:ind w:firstLine="64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无数量限制。</w:t>
      </w:r>
    </w:p>
    <w:p>
      <w:pPr>
        <w:pStyle w:val="10"/>
        <w:spacing w:line="560" w:lineRule="exact"/>
        <w:ind w:firstLine="640"/>
        <w:rPr>
          <w:rFonts w:hint="eastAsia" w:ascii="黑体"/>
          <w:sz w:val="32"/>
          <w:szCs w:val="32"/>
        </w:rPr>
      </w:pPr>
      <w:r>
        <w:rPr>
          <w:rFonts w:hint="eastAsia" w:ascii="黑体" w:hAnsi="黑体"/>
          <w:sz w:val="32"/>
          <w:szCs w:val="32"/>
        </w:rPr>
        <w:t>八、申请条件</w:t>
      </w:r>
    </w:p>
    <w:p>
      <w:pPr>
        <w:spacing w:line="560" w:lineRule="exact"/>
        <w:ind w:firstLine="64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（一）申请人为矿业权人或自然资源部认可的申请主体。</w:t>
      </w:r>
    </w:p>
    <w:p>
      <w:pPr>
        <w:spacing w:line="560" w:lineRule="exact"/>
        <w:ind w:firstLine="64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（二）申请事项属于部职权范围。</w:t>
      </w:r>
    </w:p>
    <w:p>
      <w:pPr>
        <w:pStyle w:val="10"/>
        <w:spacing w:line="560" w:lineRule="exact"/>
        <w:ind w:firstLine="640"/>
        <w:rPr>
          <w:rFonts w:hint="eastAsia" w:ascii="黑体"/>
          <w:sz w:val="32"/>
          <w:szCs w:val="32"/>
        </w:rPr>
      </w:pPr>
      <w:bookmarkStart w:id="10" w:name="_Toc32424"/>
      <w:bookmarkEnd w:id="10"/>
      <w:bookmarkStart w:id="11" w:name="_Toc2996"/>
      <w:bookmarkEnd w:id="11"/>
      <w:bookmarkStart w:id="12" w:name="_Toc6131"/>
      <w:bookmarkEnd w:id="12"/>
      <w:bookmarkStart w:id="13" w:name="_Toc29642"/>
      <w:bookmarkEnd w:id="13"/>
      <w:bookmarkStart w:id="14" w:name="_Toc15565"/>
      <w:r>
        <w:rPr>
          <w:rFonts w:hint="eastAsia" w:ascii="黑体" w:hAnsi="黑体"/>
          <w:sz w:val="32"/>
          <w:szCs w:val="32"/>
        </w:rPr>
        <w:t>九、</w:t>
      </w:r>
      <w:bookmarkEnd w:id="14"/>
      <w:bookmarkStart w:id="15" w:name="_Toc1896"/>
      <w:bookmarkEnd w:id="15"/>
      <w:bookmarkStart w:id="16" w:name="_Toc26150"/>
      <w:bookmarkEnd w:id="16"/>
      <w:bookmarkStart w:id="17" w:name="_Toc15581"/>
      <w:bookmarkEnd w:id="17"/>
      <w:bookmarkStart w:id="18" w:name="_Toc697"/>
      <w:bookmarkEnd w:id="18"/>
      <w:bookmarkStart w:id="19" w:name="_Toc1754"/>
      <w:bookmarkEnd w:id="19"/>
      <w:r>
        <w:rPr>
          <w:rFonts w:hint="eastAsia" w:ascii="黑体" w:hAnsi="黑体"/>
          <w:sz w:val="32"/>
          <w:szCs w:val="32"/>
        </w:rPr>
        <w:t>申请材料</w:t>
      </w:r>
    </w:p>
    <w:p>
      <w:pPr>
        <w:pStyle w:val="10"/>
        <w:spacing w:line="560" w:lineRule="exact"/>
        <w:ind w:firstLine="640"/>
        <w:rPr>
          <w:rFonts w:hint="eastAsia" w:ascii="仿宋_GB2312" w:hAnsi="Times New Roman" w:eastAsia="仿宋_GB2312"/>
          <w:sz w:val="32"/>
          <w:szCs w:val="32"/>
        </w:rPr>
      </w:pPr>
      <w:bookmarkStart w:id="20" w:name="_Toc12217"/>
      <w:bookmarkEnd w:id="20"/>
      <w:r>
        <w:rPr>
          <w:rFonts w:hint="eastAsia" w:ascii="仿宋_GB2312" w:hAnsi="Times New Roman" w:eastAsia="仿宋_GB2312"/>
          <w:sz w:val="32"/>
          <w:szCs w:val="32"/>
        </w:rPr>
        <w:t>（一）申请材料清单</w:t>
      </w:r>
    </w:p>
    <w:tbl>
      <w:tblPr>
        <w:tblStyle w:val="7"/>
        <w:tblW w:w="883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1"/>
        <w:gridCol w:w="2625"/>
        <w:gridCol w:w="942"/>
        <w:gridCol w:w="741"/>
        <w:gridCol w:w="817"/>
        <w:gridCol w:w="1654"/>
        <w:gridCol w:w="140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="仿宋_GB2312" w:hAnsi="Times New Roman" w:eastAsia="仿宋_GB2312"/>
                <w:kern w:val="2"/>
              </w:rPr>
            </w:pPr>
            <w:r>
              <w:rPr>
                <w:rFonts w:hint="eastAsia" w:ascii="仿宋_GB2312" w:hAnsi="Times New Roman" w:eastAsia="仿宋_GB2312"/>
                <w:kern w:val="2"/>
              </w:rPr>
              <w:t>序号</w:t>
            </w:r>
          </w:p>
        </w:tc>
        <w:tc>
          <w:tcPr>
            <w:tcW w:w="2625" w:type="dxa"/>
            <w:tcBorders>
              <w:top w:val="single" w:color="auto" w:sz="8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="仿宋_GB2312" w:hAnsi="Times New Roman" w:eastAsia="仿宋_GB2312"/>
                <w:kern w:val="2"/>
              </w:rPr>
            </w:pPr>
            <w:r>
              <w:rPr>
                <w:rFonts w:hint="eastAsia" w:ascii="仿宋_GB2312" w:hAnsi="Times New Roman" w:eastAsia="仿宋_GB2312"/>
                <w:kern w:val="2"/>
              </w:rPr>
              <w:t>提交材料名称</w:t>
            </w:r>
          </w:p>
        </w:tc>
        <w:tc>
          <w:tcPr>
            <w:tcW w:w="942" w:type="dxa"/>
            <w:tcBorders>
              <w:top w:val="single" w:color="auto" w:sz="8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="仿宋_GB2312" w:hAnsi="Times New Roman" w:eastAsia="仿宋_GB2312"/>
                <w:kern w:val="2"/>
              </w:rPr>
            </w:pPr>
            <w:r>
              <w:rPr>
                <w:rFonts w:hint="eastAsia" w:ascii="仿宋_GB2312" w:hAnsi="Times New Roman" w:eastAsia="仿宋_GB2312"/>
                <w:kern w:val="2"/>
              </w:rPr>
              <w:t>原件/复印件</w:t>
            </w:r>
          </w:p>
        </w:tc>
        <w:tc>
          <w:tcPr>
            <w:tcW w:w="741" w:type="dxa"/>
            <w:tcBorders>
              <w:top w:val="single" w:color="auto" w:sz="8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="仿宋_GB2312" w:hAnsi="Times New Roman" w:eastAsia="仿宋_GB2312"/>
                <w:kern w:val="2"/>
              </w:rPr>
            </w:pPr>
            <w:r>
              <w:rPr>
                <w:rFonts w:hint="eastAsia" w:ascii="仿宋_GB2312" w:hAnsi="Times New Roman" w:eastAsia="仿宋_GB2312"/>
                <w:kern w:val="2"/>
              </w:rPr>
              <w:t>份数</w:t>
            </w:r>
          </w:p>
        </w:tc>
        <w:tc>
          <w:tcPr>
            <w:tcW w:w="817" w:type="dxa"/>
            <w:tcBorders>
              <w:top w:val="single" w:color="auto" w:sz="8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="仿宋_GB2312" w:hAnsi="Times New Roman" w:eastAsia="仿宋_GB2312"/>
                <w:kern w:val="2"/>
              </w:rPr>
            </w:pPr>
            <w:r>
              <w:rPr>
                <w:rFonts w:hint="eastAsia" w:ascii="仿宋_GB2312" w:hAnsi="Times New Roman" w:eastAsia="仿宋_GB2312"/>
                <w:kern w:val="2"/>
              </w:rPr>
              <w:t>纸质/电子</w:t>
            </w:r>
          </w:p>
        </w:tc>
        <w:tc>
          <w:tcPr>
            <w:tcW w:w="1654" w:type="dxa"/>
            <w:tcBorders>
              <w:top w:val="single" w:color="auto" w:sz="8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="仿宋_GB2312" w:hAnsi="Times New Roman" w:eastAsia="仿宋_GB2312"/>
                <w:kern w:val="2"/>
              </w:rPr>
            </w:pPr>
            <w:r>
              <w:rPr>
                <w:rFonts w:hint="eastAsia" w:ascii="仿宋_GB2312" w:hAnsi="Times New Roman" w:eastAsia="仿宋_GB2312"/>
                <w:kern w:val="2"/>
              </w:rPr>
              <w:t>要求</w:t>
            </w:r>
          </w:p>
        </w:tc>
        <w:tc>
          <w:tcPr>
            <w:tcW w:w="1405" w:type="dxa"/>
            <w:tcBorders>
              <w:top w:val="single" w:color="auto" w:sz="8" w:space="0"/>
              <w:left w:val="single" w:color="auto" w:sz="6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="仿宋_GB2312" w:hAnsi="Times New Roman" w:eastAsia="仿宋_GB2312"/>
                <w:kern w:val="2"/>
              </w:rPr>
            </w:pPr>
            <w:r>
              <w:rPr>
                <w:rFonts w:hint="eastAsia" w:ascii="仿宋_GB2312" w:hAnsi="Times New Roman" w:eastAsia="仿宋_GB2312"/>
                <w:kern w:val="2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1" w:type="dxa"/>
            <w:tcBorders>
              <w:top w:val="single" w:color="auto" w:sz="12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0"/>
              <w:ind w:firstLine="0" w:firstLineChars="0"/>
              <w:rPr>
                <w:rFonts w:ascii="仿宋_GB2312" w:hAnsi="Times New Roman" w:eastAsia="仿宋_GB2312"/>
                <w:kern w:val="2"/>
              </w:rPr>
            </w:pPr>
            <w:r>
              <w:rPr>
                <w:rFonts w:hint="eastAsia" w:ascii="仿宋_GB2312" w:hAnsi="Times New Roman" w:eastAsia="仿宋_GB2312"/>
                <w:kern w:val="2"/>
              </w:rPr>
              <w:t>1</w:t>
            </w:r>
          </w:p>
        </w:tc>
        <w:tc>
          <w:tcPr>
            <w:tcW w:w="262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0"/>
              <w:ind w:firstLine="0" w:firstLineChars="0"/>
              <w:jc w:val="left"/>
              <w:rPr>
                <w:rFonts w:ascii="仿宋_GB2312" w:hAnsi="Times New Roman" w:eastAsia="仿宋_GB2312"/>
                <w:kern w:val="2"/>
              </w:rPr>
            </w:pPr>
            <w:r>
              <w:rPr>
                <w:rFonts w:hint="eastAsia" w:ascii="仿宋_GB2312" w:hAnsi="Times New Roman" w:eastAsia="仿宋_GB2312"/>
                <w:kern w:val="2"/>
              </w:rPr>
              <w:t>申请人出具的介绍信或委托书，送件人身份证复印件</w:t>
            </w:r>
          </w:p>
        </w:tc>
        <w:tc>
          <w:tcPr>
            <w:tcW w:w="94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0"/>
              <w:ind w:firstLine="0" w:firstLineChars="0"/>
              <w:jc w:val="left"/>
              <w:rPr>
                <w:rFonts w:ascii="仿宋_GB2312" w:hAnsi="Times New Roman" w:eastAsia="仿宋_GB2312"/>
                <w:kern w:val="2"/>
              </w:rPr>
            </w:pPr>
            <w:r>
              <w:rPr>
                <w:rFonts w:hint="eastAsia" w:ascii="仿宋_GB2312" w:hAnsi="Times New Roman" w:eastAsia="仿宋_GB2312"/>
                <w:kern w:val="2"/>
              </w:rPr>
              <w:t>原件</w:t>
            </w:r>
          </w:p>
        </w:tc>
        <w:tc>
          <w:tcPr>
            <w:tcW w:w="74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0"/>
              <w:ind w:firstLine="0" w:firstLineChars="0"/>
              <w:jc w:val="left"/>
              <w:rPr>
                <w:rFonts w:ascii="仿宋_GB2312" w:hAnsi="Times New Roman" w:eastAsia="仿宋_GB2312"/>
                <w:kern w:val="2"/>
              </w:rPr>
            </w:pPr>
            <w:r>
              <w:rPr>
                <w:rFonts w:hint="eastAsia" w:ascii="仿宋_GB2312" w:hAnsi="Times New Roman" w:eastAsia="仿宋_GB2312"/>
                <w:kern w:val="2"/>
              </w:rPr>
              <w:t>1</w:t>
            </w:r>
          </w:p>
        </w:tc>
        <w:tc>
          <w:tcPr>
            <w:tcW w:w="81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0"/>
              <w:ind w:firstLine="0" w:firstLineChars="0"/>
              <w:jc w:val="left"/>
              <w:rPr>
                <w:rFonts w:ascii="仿宋_GB2312" w:hAnsi="Times New Roman" w:eastAsia="仿宋_GB2312"/>
                <w:kern w:val="2"/>
              </w:rPr>
            </w:pPr>
            <w:r>
              <w:rPr>
                <w:rFonts w:hint="eastAsia" w:ascii="仿宋_GB2312" w:hAnsi="Times New Roman" w:eastAsia="仿宋_GB2312"/>
                <w:kern w:val="2"/>
              </w:rPr>
              <w:t>纸质</w:t>
            </w:r>
          </w:p>
        </w:tc>
        <w:tc>
          <w:tcPr>
            <w:tcW w:w="165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0"/>
              <w:ind w:firstLine="0" w:firstLineChars="0"/>
              <w:rPr>
                <w:rFonts w:ascii="仿宋_GB2312" w:hAnsi="Times New Roman" w:eastAsia="仿宋_GB2312"/>
                <w:kern w:val="2"/>
              </w:rPr>
            </w:pPr>
            <w:r>
              <w:rPr>
                <w:rFonts w:hint="eastAsia" w:ascii="仿宋_GB2312" w:hAnsi="Times New Roman" w:eastAsia="仿宋_GB2312"/>
                <w:kern w:val="2"/>
              </w:rPr>
              <w:t>介绍信或委托书加盖申请人公章</w:t>
            </w:r>
          </w:p>
        </w:tc>
        <w:tc>
          <w:tcPr>
            <w:tcW w:w="140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pStyle w:val="10"/>
              <w:ind w:firstLine="0" w:firstLineChars="0"/>
              <w:jc w:val="left"/>
              <w:rPr>
                <w:rFonts w:ascii="仿宋_GB2312" w:hAnsi="Times New Roman" w:eastAsia="仿宋_GB2312"/>
                <w:kern w:val="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1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0"/>
              <w:ind w:firstLine="0" w:firstLineChars="0"/>
              <w:rPr>
                <w:rFonts w:ascii="仿宋_GB2312" w:hAnsi="Times New Roman" w:eastAsia="仿宋_GB2312"/>
                <w:kern w:val="2"/>
              </w:rPr>
            </w:pPr>
            <w:r>
              <w:rPr>
                <w:rFonts w:hint="eastAsia" w:ascii="仿宋_GB2312" w:hAnsi="Times New Roman" w:eastAsia="仿宋_GB2312"/>
                <w:kern w:val="2"/>
              </w:rPr>
              <w:t>2</w:t>
            </w:r>
          </w:p>
        </w:tc>
        <w:tc>
          <w:tcPr>
            <w:tcW w:w="2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0"/>
              <w:ind w:firstLine="0" w:firstLineChars="0"/>
              <w:rPr>
                <w:rFonts w:ascii="仿宋_GB2312" w:hAnsi="Times New Roman" w:eastAsia="仿宋_GB2312"/>
                <w:kern w:val="2"/>
              </w:rPr>
            </w:pPr>
            <w:r>
              <w:rPr>
                <w:rFonts w:hint="eastAsia" w:ascii="仿宋_GB2312" w:hAnsi="Times New Roman" w:eastAsia="仿宋_GB2312"/>
                <w:kern w:val="2"/>
              </w:rPr>
              <w:t>申请人对提交资料真实性的承诺书</w:t>
            </w:r>
          </w:p>
        </w:tc>
        <w:tc>
          <w:tcPr>
            <w:tcW w:w="9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0"/>
              <w:ind w:firstLine="0" w:firstLineChars="0"/>
              <w:rPr>
                <w:rFonts w:ascii="仿宋_GB2312" w:hAnsi="Times New Roman" w:eastAsia="仿宋_GB2312"/>
                <w:kern w:val="2"/>
              </w:rPr>
            </w:pPr>
            <w:r>
              <w:rPr>
                <w:rFonts w:hint="eastAsia" w:ascii="仿宋_GB2312" w:hAnsi="Times New Roman" w:eastAsia="仿宋_GB2312"/>
                <w:kern w:val="2"/>
              </w:rPr>
              <w:t>原件</w:t>
            </w:r>
          </w:p>
        </w:tc>
        <w:tc>
          <w:tcPr>
            <w:tcW w:w="7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0"/>
              <w:ind w:firstLine="0" w:firstLineChars="0"/>
              <w:rPr>
                <w:rFonts w:ascii="仿宋_GB2312" w:hAnsi="Times New Roman" w:eastAsia="仿宋_GB2312"/>
                <w:kern w:val="2"/>
              </w:rPr>
            </w:pPr>
            <w:r>
              <w:rPr>
                <w:rFonts w:hint="eastAsia" w:ascii="仿宋_GB2312" w:hAnsi="Times New Roman" w:eastAsia="仿宋_GB2312"/>
                <w:kern w:val="2"/>
              </w:rPr>
              <w:t>2</w:t>
            </w:r>
          </w:p>
        </w:tc>
        <w:tc>
          <w:tcPr>
            <w:tcW w:w="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0"/>
              <w:ind w:firstLine="0" w:firstLineChars="0"/>
              <w:rPr>
                <w:rFonts w:ascii="仿宋_GB2312" w:hAnsi="Times New Roman" w:eastAsia="仿宋_GB2312"/>
                <w:kern w:val="2"/>
              </w:rPr>
            </w:pPr>
            <w:r>
              <w:rPr>
                <w:rFonts w:hint="eastAsia" w:ascii="仿宋_GB2312" w:hAnsi="Times New Roman" w:eastAsia="仿宋_GB2312"/>
                <w:kern w:val="2"/>
              </w:rPr>
              <w:t>纸质</w:t>
            </w:r>
          </w:p>
        </w:tc>
        <w:tc>
          <w:tcPr>
            <w:tcW w:w="16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0"/>
              <w:ind w:firstLine="0" w:firstLineChars="0"/>
              <w:rPr>
                <w:rFonts w:ascii="仿宋_GB2312" w:hAnsi="Times New Roman" w:eastAsia="仿宋_GB2312"/>
                <w:kern w:val="2"/>
              </w:rPr>
            </w:pPr>
            <w:r>
              <w:rPr>
                <w:rFonts w:hint="eastAsia" w:ascii="仿宋_GB2312" w:hAnsi="Times New Roman" w:eastAsia="仿宋_GB2312"/>
                <w:kern w:val="2"/>
              </w:rPr>
              <w:t>加盖申请人公章、法定代表人签章</w:t>
            </w:r>
          </w:p>
        </w:tc>
        <w:tc>
          <w:tcPr>
            <w:tcW w:w="1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pStyle w:val="10"/>
              <w:ind w:firstLine="0" w:firstLineChars="0"/>
              <w:rPr>
                <w:rFonts w:ascii="仿宋_GB2312" w:hAnsi="Times New Roman" w:eastAsia="仿宋_GB2312"/>
                <w:kern w:val="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1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0"/>
              <w:ind w:firstLine="0" w:firstLineChars="0"/>
              <w:rPr>
                <w:rFonts w:ascii="仿宋_GB2312" w:hAnsi="Times New Roman" w:eastAsia="仿宋_GB2312"/>
                <w:color w:val="auto"/>
                <w:kern w:val="2"/>
              </w:rPr>
            </w:pPr>
            <w:r>
              <w:rPr>
                <w:rFonts w:hint="eastAsia" w:ascii="仿宋_GB2312" w:hAnsi="Times New Roman" w:eastAsia="仿宋_GB2312"/>
                <w:color w:val="auto"/>
                <w:kern w:val="2"/>
              </w:rPr>
              <w:t>3</w:t>
            </w:r>
          </w:p>
        </w:tc>
        <w:tc>
          <w:tcPr>
            <w:tcW w:w="2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0" w:firstLineChars="0"/>
              <w:rPr>
                <w:rFonts w:ascii="仿宋_GB2312"/>
                <w:color w:val="auto"/>
              </w:rPr>
            </w:pPr>
            <w:r>
              <w:rPr>
                <w:rFonts w:hint="eastAsia" w:ascii="仿宋_GB2312"/>
                <w:color w:val="auto"/>
              </w:rPr>
              <w:t>矿产资源开发利用方案</w:t>
            </w:r>
          </w:p>
        </w:tc>
        <w:tc>
          <w:tcPr>
            <w:tcW w:w="9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0"/>
              <w:ind w:firstLine="0" w:firstLineChars="0"/>
              <w:rPr>
                <w:rFonts w:ascii="仿宋_GB2312" w:hAnsi="Times New Roman" w:eastAsia="仿宋_GB2312"/>
                <w:color w:val="auto"/>
                <w:kern w:val="2"/>
              </w:rPr>
            </w:pPr>
            <w:r>
              <w:rPr>
                <w:rFonts w:hint="eastAsia" w:ascii="仿宋_GB2312" w:hAnsi="Times New Roman" w:eastAsia="仿宋_GB2312"/>
                <w:color w:val="auto"/>
                <w:kern w:val="2"/>
              </w:rPr>
              <w:t>原件</w:t>
            </w:r>
          </w:p>
        </w:tc>
        <w:tc>
          <w:tcPr>
            <w:tcW w:w="7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0"/>
              <w:ind w:firstLine="0" w:firstLineChars="0"/>
              <w:rPr>
                <w:rFonts w:ascii="仿宋_GB2312" w:hAnsi="Times New Roman" w:eastAsia="仿宋_GB2312"/>
                <w:color w:val="auto"/>
                <w:kern w:val="2"/>
              </w:rPr>
            </w:pPr>
            <w:r>
              <w:rPr>
                <w:rFonts w:hint="eastAsia" w:ascii="仿宋_GB2312" w:hAnsi="Times New Roman" w:eastAsia="仿宋_GB2312"/>
                <w:color w:val="auto"/>
                <w:kern w:val="2"/>
              </w:rPr>
              <w:t>10</w:t>
            </w:r>
          </w:p>
        </w:tc>
        <w:tc>
          <w:tcPr>
            <w:tcW w:w="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0"/>
              <w:ind w:firstLine="0" w:firstLineChars="0"/>
              <w:rPr>
                <w:rFonts w:ascii="仿宋_GB2312" w:hAnsi="Times New Roman" w:eastAsia="仿宋_GB2312"/>
                <w:color w:val="auto"/>
                <w:kern w:val="2"/>
              </w:rPr>
            </w:pPr>
            <w:r>
              <w:rPr>
                <w:rFonts w:hint="eastAsia" w:ascii="仿宋_GB2312" w:hAnsi="Times New Roman" w:eastAsia="仿宋_GB2312"/>
                <w:color w:val="auto"/>
                <w:kern w:val="2"/>
              </w:rPr>
              <w:t>纸质</w:t>
            </w:r>
          </w:p>
        </w:tc>
        <w:tc>
          <w:tcPr>
            <w:tcW w:w="16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0"/>
              <w:ind w:firstLine="0" w:firstLineChars="0"/>
              <w:rPr>
                <w:rFonts w:ascii="仿宋_GB2312" w:hAnsi="Times New Roman" w:eastAsia="仿宋_GB2312"/>
                <w:color w:val="auto"/>
                <w:kern w:val="2"/>
              </w:rPr>
            </w:pPr>
            <w:r>
              <w:rPr>
                <w:rFonts w:hint="eastAsia" w:ascii="仿宋_GB2312" w:hAnsi="Times New Roman" w:eastAsia="仿宋_GB2312"/>
                <w:color w:val="auto"/>
                <w:kern w:val="2"/>
              </w:rPr>
              <w:t>封面加盖申请人、编制单位公章</w:t>
            </w:r>
          </w:p>
        </w:tc>
        <w:tc>
          <w:tcPr>
            <w:tcW w:w="1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ind w:firstLine="0" w:firstLineChars="0"/>
              <w:rPr>
                <w:rFonts w:ascii="仿宋_GB2312"/>
                <w:color w:val="auto"/>
              </w:rPr>
            </w:pPr>
            <w:r>
              <w:rPr>
                <w:rFonts w:hint="default" w:ascii="仿宋_GB2312"/>
                <w:color w:val="000000"/>
              </w:rPr>
              <w:t>附</w:t>
            </w:r>
            <w:r>
              <w:rPr>
                <w:rFonts w:hint="eastAsia" w:ascii="仿宋_GB2312"/>
                <w:color w:val="auto"/>
              </w:rPr>
              <w:t>方案对应的拟申请矿区范围坐标。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1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0"/>
              <w:ind w:firstLine="0" w:firstLineChars="0"/>
              <w:rPr>
                <w:rFonts w:ascii="仿宋_GB2312" w:hAnsi="Times New Roman" w:eastAsia="仿宋_GB2312"/>
                <w:color w:val="auto"/>
                <w:kern w:val="2"/>
              </w:rPr>
            </w:pPr>
            <w:r>
              <w:rPr>
                <w:rFonts w:hint="eastAsia" w:ascii="仿宋_GB2312" w:hAnsi="Times New Roman" w:eastAsia="仿宋_GB2312"/>
                <w:color w:val="auto"/>
                <w:kern w:val="2"/>
              </w:rPr>
              <w:t>4</w:t>
            </w:r>
          </w:p>
        </w:tc>
        <w:tc>
          <w:tcPr>
            <w:tcW w:w="2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0" w:firstLineChars="0"/>
              <w:rPr>
                <w:rFonts w:ascii="仿宋_GB2312"/>
                <w:color w:val="auto"/>
              </w:rPr>
            </w:pPr>
            <w:r>
              <w:rPr>
                <w:rFonts w:hint="eastAsia" w:ascii="仿宋_GB2312"/>
                <w:color w:val="auto"/>
              </w:rPr>
              <w:t>开拓系统纵投影图；带有矿区范围、崩落范围的地形地质图；矿区总平面图；露天采矿最终境界图（露天开采）；采矿方法标准图（地下开采）。</w:t>
            </w:r>
          </w:p>
        </w:tc>
        <w:tc>
          <w:tcPr>
            <w:tcW w:w="9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0"/>
              <w:ind w:firstLine="0" w:firstLineChars="0"/>
              <w:rPr>
                <w:rFonts w:ascii="仿宋_GB2312" w:hAnsi="Times New Roman" w:eastAsia="仿宋_GB2312"/>
                <w:color w:val="auto"/>
                <w:kern w:val="2"/>
              </w:rPr>
            </w:pPr>
            <w:r>
              <w:rPr>
                <w:rFonts w:hint="eastAsia" w:ascii="仿宋_GB2312" w:hAnsi="Times New Roman" w:eastAsia="仿宋_GB2312"/>
                <w:color w:val="auto"/>
                <w:kern w:val="2"/>
              </w:rPr>
              <w:t>原件</w:t>
            </w:r>
          </w:p>
        </w:tc>
        <w:tc>
          <w:tcPr>
            <w:tcW w:w="7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0"/>
              <w:ind w:firstLine="0" w:firstLineChars="0"/>
              <w:rPr>
                <w:rFonts w:ascii="仿宋_GB2312" w:hAnsi="Times New Roman" w:eastAsia="仿宋_GB2312"/>
                <w:color w:val="auto"/>
                <w:kern w:val="2"/>
              </w:rPr>
            </w:pPr>
            <w:r>
              <w:rPr>
                <w:rFonts w:hint="eastAsia" w:ascii="仿宋_GB2312" w:hAnsi="Times New Roman" w:eastAsia="仿宋_GB2312"/>
                <w:color w:val="auto"/>
                <w:kern w:val="2"/>
              </w:rPr>
              <w:t>2</w:t>
            </w:r>
          </w:p>
        </w:tc>
        <w:tc>
          <w:tcPr>
            <w:tcW w:w="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0"/>
              <w:ind w:firstLine="0" w:firstLineChars="0"/>
              <w:rPr>
                <w:rFonts w:ascii="仿宋_GB2312" w:hAnsi="Times New Roman" w:eastAsia="仿宋_GB2312"/>
                <w:color w:val="auto"/>
                <w:kern w:val="2"/>
              </w:rPr>
            </w:pPr>
            <w:r>
              <w:rPr>
                <w:rFonts w:hint="eastAsia" w:ascii="仿宋_GB2312" w:hAnsi="Times New Roman" w:eastAsia="仿宋_GB2312"/>
                <w:color w:val="auto"/>
                <w:kern w:val="2"/>
              </w:rPr>
              <w:t>纸质</w:t>
            </w:r>
          </w:p>
        </w:tc>
        <w:tc>
          <w:tcPr>
            <w:tcW w:w="16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0"/>
              <w:ind w:firstLine="0" w:firstLineChars="0"/>
              <w:rPr>
                <w:rFonts w:ascii="仿宋_GB2312" w:hAnsi="Times New Roman" w:eastAsia="仿宋_GB2312"/>
                <w:color w:val="auto"/>
                <w:kern w:val="2"/>
              </w:rPr>
            </w:pPr>
          </w:p>
        </w:tc>
        <w:tc>
          <w:tcPr>
            <w:tcW w:w="1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ind w:firstLine="0" w:firstLineChars="0"/>
              <w:rPr>
                <w:rFonts w:ascii="仿宋_GB2312"/>
                <w:color w:val="auto"/>
              </w:rPr>
            </w:pPr>
            <w:r>
              <w:rPr>
                <w:rFonts w:hint="eastAsia" w:ascii="仿宋_GB2312"/>
                <w:color w:val="auto"/>
              </w:rPr>
              <w:t>仅限非油气,附图应同时制成A3 或A4大小图件附在报告后。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  <w:jc w:val="center"/>
        </w:trPr>
        <w:tc>
          <w:tcPr>
            <w:tcW w:w="651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0"/>
              <w:ind w:firstLine="0" w:firstLineChars="0"/>
              <w:rPr>
                <w:rFonts w:ascii="仿宋_GB2312" w:hAnsi="Times New Roman" w:eastAsia="仿宋_GB2312"/>
                <w:color w:val="auto"/>
                <w:kern w:val="2"/>
              </w:rPr>
            </w:pPr>
            <w:r>
              <w:rPr>
                <w:rFonts w:hint="eastAsia" w:ascii="仿宋_GB2312" w:hAnsi="Times New Roman" w:eastAsia="仿宋_GB2312"/>
                <w:color w:val="auto"/>
                <w:kern w:val="2"/>
              </w:rPr>
              <w:t>5</w:t>
            </w:r>
          </w:p>
        </w:tc>
        <w:tc>
          <w:tcPr>
            <w:tcW w:w="2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0"/>
              <w:ind w:firstLine="0" w:firstLineChars="0"/>
              <w:rPr>
                <w:rFonts w:ascii="仿宋_GB2312" w:hAnsi="Times New Roman" w:eastAsia="仿宋_GB2312"/>
                <w:color w:val="auto"/>
                <w:kern w:val="2"/>
              </w:rPr>
            </w:pPr>
            <w:r>
              <w:rPr>
                <w:rFonts w:hint="eastAsia" w:ascii="仿宋_GB2312" w:hAnsi="Times New Roman" w:eastAsia="仿宋_GB2312"/>
                <w:color w:val="auto"/>
                <w:kern w:val="2"/>
              </w:rPr>
              <w:t>地理位置图；采矿权变更前后勘查、开采区块范围对比图；申请范围与评审备案的储量范围叠合图；地面建设平面图；各种生产曲线图（包括年产量、采油/采气速度、累计产量、采出程度、开发井数、年注水量、含水百分比等）</w:t>
            </w:r>
          </w:p>
        </w:tc>
        <w:tc>
          <w:tcPr>
            <w:tcW w:w="9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0"/>
              <w:ind w:firstLine="0" w:firstLineChars="0"/>
              <w:rPr>
                <w:rFonts w:ascii="仿宋_GB2312" w:hAnsi="Times New Roman" w:eastAsia="仿宋_GB2312"/>
                <w:color w:val="auto"/>
                <w:kern w:val="2"/>
              </w:rPr>
            </w:pPr>
            <w:r>
              <w:rPr>
                <w:rFonts w:hint="eastAsia" w:ascii="仿宋_GB2312" w:hAnsi="Times New Roman" w:eastAsia="仿宋_GB2312"/>
                <w:color w:val="auto"/>
                <w:kern w:val="2"/>
              </w:rPr>
              <w:t>原件</w:t>
            </w:r>
          </w:p>
        </w:tc>
        <w:tc>
          <w:tcPr>
            <w:tcW w:w="7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0"/>
              <w:ind w:firstLine="0" w:firstLineChars="0"/>
              <w:rPr>
                <w:rFonts w:ascii="仿宋_GB2312" w:hAnsi="Times New Roman" w:eastAsia="仿宋_GB2312"/>
                <w:color w:val="auto"/>
                <w:kern w:val="2"/>
              </w:rPr>
            </w:pPr>
            <w:r>
              <w:rPr>
                <w:rFonts w:hint="eastAsia" w:ascii="仿宋_GB2312" w:hAnsi="Times New Roman" w:eastAsia="仿宋_GB2312"/>
                <w:color w:val="auto"/>
                <w:kern w:val="2"/>
              </w:rPr>
              <w:t>2</w:t>
            </w:r>
          </w:p>
        </w:tc>
        <w:tc>
          <w:tcPr>
            <w:tcW w:w="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0"/>
              <w:ind w:firstLine="0" w:firstLineChars="0"/>
              <w:rPr>
                <w:rFonts w:ascii="仿宋_GB2312" w:hAnsi="Times New Roman" w:eastAsia="仿宋_GB2312"/>
                <w:color w:val="auto"/>
                <w:kern w:val="2"/>
              </w:rPr>
            </w:pPr>
            <w:r>
              <w:rPr>
                <w:rFonts w:hint="eastAsia" w:ascii="仿宋_GB2312" w:hAnsi="Times New Roman" w:eastAsia="仿宋_GB2312"/>
                <w:color w:val="auto"/>
                <w:kern w:val="2"/>
              </w:rPr>
              <w:t>纸质</w:t>
            </w:r>
          </w:p>
        </w:tc>
        <w:tc>
          <w:tcPr>
            <w:tcW w:w="16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0"/>
              <w:ind w:firstLine="0" w:firstLineChars="0"/>
              <w:rPr>
                <w:rFonts w:ascii="仿宋_GB2312" w:hAnsi="Times New Roman" w:eastAsia="仿宋_GB2312"/>
                <w:color w:val="auto"/>
                <w:kern w:val="2"/>
              </w:rPr>
            </w:pPr>
          </w:p>
        </w:tc>
        <w:tc>
          <w:tcPr>
            <w:tcW w:w="1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ind w:firstLine="0" w:firstLineChars="0"/>
              <w:rPr>
                <w:rFonts w:ascii="仿宋_GB2312"/>
                <w:color w:val="auto"/>
              </w:rPr>
            </w:pPr>
            <w:r>
              <w:rPr>
                <w:rFonts w:hint="eastAsia" w:ascii="仿宋_GB2312"/>
                <w:color w:val="auto"/>
              </w:rPr>
              <w:t>仅限油气，附图应同时制成A3 或A4大小图件附在报告后。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1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0"/>
              <w:ind w:firstLine="0" w:firstLineChars="0"/>
              <w:rPr>
                <w:rFonts w:ascii="仿宋_GB2312" w:hAnsi="Times New Roman" w:eastAsia="仿宋_GB2312"/>
                <w:kern w:val="2"/>
              </w:rPr>
            </w:pPr>
            <w:r>
              <w:rPr>
                <w:rFonts w:hint="eastAsia" w:ascii="仿宋_GB2312" w:hAnsi="Times New Roman" w:eastAsia="仿宋_GB2312"/>
                <w:kern w:val="2"/>
              </w:rPr>
              <w:t>6</w:t>
            </w:r>
          </w:p>
        </w:tc>
        <w:tc>
          <w:tcPr>
            <w:tcW w:w="2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0"/>
              <w:ind w:firstLine="0" w:firstLineChars="0"/>
              <w:rPr>
                <w:rFonts w:ascii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kern w:val="2"/>
              </w:rPr>
              <w:t>划定矿区范围批复（</w:t>
            </w:r>
            <w:r>
              <w:rPr>
                <w:rFonts w:hint="default" w:ascii="仿宋_GB2312" w:hAnsi="Times New Roman" w:eastAsia="仿宋_GB2312"/>
                <w:color w:val="000000"/>
                <w:kern w:val="2"/>
              </w:rPr>
              <w:t>探转采</w:t>
            </w:r>
            <w:r>
              <w:rPr>
                <w:rFonts w:hint="eastAsia" w:ascii="仿宋_GB2312" w:hAnsi="Times New Roman" w:eastAsia="仿宋_GB2312"/>
                <w:kern w:val="2"/>
              </w:rPr>
              <w:t>）或采矿权出让合同（协议、招拍挂），或者省级自然资源主管部门出具的确定矿区范围的文件。</w:t>
            </w:r>
          </w:p>
        </w:tc>
        <w:tc>
          <w:tcPr>
            <w:tcW w:w="9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0"/>
              <w:ind w:firstLine="0" w:firstLineChars="0"/>
              <w:rPr>
                <w:rFonts w:ascii="仿宋_GB2312" w:hAnsi="Times New Roman" w:eastAsia="仿宋_GB2312"/>
                <w:kern w:val="2"/>
              </w:rPr>
            </w:pPr>
            <w:r>
              <w:rPr>
                <w:rFonts w:hint="eastAsia" w:ascii="仿宋_GB2312" w:hAnsi="Times New Roman" w:eastAsia="仿宋_GB2312"/>
                <w:kern w:val="2"/>
              </w:rPr>
              <w:t>复印件</w:t>
            </w:r>
          </w:p>
        </w:tc>
        <w:tc>
          <w:tcPr>
            <w:tcW w:w="7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0"/>
              <w:ind w:firstLine="0" w:firstLineChars="0"/>
              <w:rPr>
                <w:rFonts w:ascii="仿宋_GB2312" w:hAnsi="Times New Roman" w:eastAsia="仿宋_GB2312"/>
                <w:kern w:val="2"/>
              </w:rPr>
            </w:pPr>
            <w:r>
              <w:rPr>
                <w:rFonts w:hint="eastAsia" w:ascii="仿宋_GB2312" w:hAnsi="Times New Roman" w:eastAsia="仿宋_GB2312"/>
                <w:kern w:val="2"/>
              </w:rPr>
              <w:t>1</w:t>
            </w:r>
          </w:p>
        </w:tc>
        <w:tc>
          <w:tcPr>
            <w:tcW w:w="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0"/>
              <w:ind w:firstLine="0" w:firstLineChars="0"/>
              <w:rPr>
                <w:rFonts w:ascii="仿宋_GB2312" w:hAnsi="Times New Roman" w:eastAsia="仿宋_GB2312"/>
                <w:kern w:val="2"/>
              </w:rPr>
            </w:pPr>
            <w:r>
              <w:rPr>
                <w:rFonts w:hint="eastAsia" w:ascii="仿宋_GB2312" w:hAnsi="Times New Roman" w:eastAsia="仿宋_GB2312"/>
                <w:kern w:val="2"/>
              </w:rPr>
              <w:t>纸质</w:t>
            </w:r>
          </w:p>
        </w:tc>
        <w:tc>
          <w:tcPr>
            <w:tcW w:w="16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0"/>
              <w:ind w:firstLine="0" w:firstLineChars="0"/>
              <w:rPr>
                <w:rFonts w:ascii="仿宋_GB2312" w:hAnsi="Times New Roman" w:eastAsia="仿宋_GB2312"/>
                <w:kern w:val="2"/>
              </w:rPr>
            </w:pPr>
            <w:r>
              <w:rPr>
                <w:rFonts w:hint="eastAsia" w:ascii="仿宋_GB2312" w:hAnsi="Times New Roman" w:eastAsia="仿宋_GB2312"/>
                <w:kern w:val="2"/>
              </w:rPr>
              <w:t>加盖申请人公章</w:t>
            </w:r>
          </w:p>
        </w:tc>
        <w:tc>
          <w:tcPr>
            <w:tcW w:w="1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ind w:firstLine="0" w:firstLineChars="0"/>
              <w:rPr>
                <w:rFonts w:ascii="仿宋_GB2312"/>
              </w:rPr>
            </w:pPr>
            <w:r>
              <w:rPr>
                <w:rFonts w:hint="eastAsia" w:ascii="仿宋_GB2312"/>
              </w:rPr>
              <w:t>作为附件附在报告后。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1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0"/>
              <w:ind w:firstLine="0" w:firstLineChars="0"/>
              <w:rPr>
                <w:rFonts w:ascii="仿宋_GB2312" w:hAnsi="Times New Roman" w:eastAsia="仿宋_GB2312"/>
                <w:kern w:val="2"/>
              </w:rPr>
            </w:pPr>
            <w:r>
              <w:rPr>
                <w:rFonts w:hint="eastAsia" w:ascii="仿宋_GB2312" w:hAnsi="Times New Roman" w:eastAsia="仿宋_GB2312"/>
                <w:kern w:val="2"/>
              </w:rPr>
              <w:t>7</w:t>
            </w:r>
          </w:p>
        </w:tc>
        <w:tc>
          <w:tcPr>
            <w:tcW w:w="2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0"/>
              <w:ind w:firstLine="0" w:firstLineChars="0"/>
              <w:rPr>
                <w:rFonts w:ascii="仿宋_GB2312" w:hAnsi="Times New Roman" w:eastAsia="仿宋_GB2312"/>
                <w:kern w:val="2"/>
              </w:rPr>
            </w:pPr>
            <w:r>
              <w:rPr>
                <w:rFonts w:hint="eastAsia" w:ascii="仿宋_GB2312" w:hAnsi="Times New Roman" w:eastAsia="仿宋_GB2312"/>
                <w:kern w:val="2"/>
              </w:rPr>
              <w:t>矿产资源储量评审备案（认定）文件和评审意见书</w:t>
            </w:r>
          </w:p>
        </w:tc>
        <w:tc>
          <w:tcPr>
            <w:tcW w:w="9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0"/>
              <w:ind w:firstLine="0" w:firstLineChars="0"/>
              <w:rPr>
                <w:rFonts w:ascii="仿宋_GB2312" w:hAnsi="Times New Roman" w:eastAsia="仿宋_GB2312"/>
                <w:kern w:val="2"/>
              </w:rPr>
            </w:pPr>
            <w:r>
              <w:rPr>
                <w:rFonts w:hint="eastAsia" w:ascii="仿宋_GB2312" w:hAnsi="Times New Roman" w:eastAsia="仿宋_GB2312"/>
                <w:kern w:val="2"/>
              </w:rPr>
              <w:t>复印件</w:t>
            </w:r>
          </w:p>
        </w:tc>
        <w:tc>
          <w:tcPr>
            <w:tcW w:w="7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0"/>
              <w:ind w:firstLine="0" w:firstLineChars="0"/>
              <w:rPr>
                <w:rFonts w:ascii="仿宋_GB2312" w:hAnsi="Times New Roman" w:eastAsia="仿宋_GB2312"/>
                <w:kern w:val="2"/>
              </w:rPr>
            </w:pPr>
            <w:r>
              <w:rPr>
                <w:rFonts w:hint="eastAsia" w:ascii="仿宋_GB2312" w:hAnsi="Times New Roman" w:eastAsia="仿宋_GB2312"/>
                <w:kern w:val="2"/>
              </w:rPr>
              <w:t>1</w:t>
            </w:r>
          </w:p>
        </w:tc>
        <w:tc>
          <w:tcPr>
            <w:tcW w:w="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0"/>
              <w:ind w:firstLine="0" w:firstLineChars="0"/>
              <w:rPr>
                <w:rFonts w:ascii="仿宋_GB2312" w:hAnsi="Times New Roman" w:eastAsia="仿宋_GB2312"/>
                <w:kern w:val="2"/>
              </w:rPr>
            </w:pPr>
            <w:r>
              <w:rPr>
                <w:rFonts w:hint="eastAsia" w:ascii="仿宋_GB2312" w:hAnsi="Times New Roman" w:eastAsia="仿宋_GB2312"/>
                <w:kern w:val="2"/>
              </w:rPr>
              <w:t>纸质</w:t>
            </w:r>
          </w:p>
        </w:tc>
        <w:tc>
          <w:tcPr>
            <w:tcW w:w="16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0"/>
              <w:ind w:firstLine="0" w:firstLineChars="0"/>
              <w:rPr>
                <w:rFonts w:ascii="仿宋_GB2312" w:hAnsi="Times New Roman" w:eastAsia="仿宋_GB2312"/>
                <w:kern w:val="2"/>
              </w:rPr>
            </w:pPr>
            <w:r>
              <w:rPr>
                <w:rFonts w:hint="eastAsia" w:ascii="仿宋_GB2312" w:hAnsi="Times New Roman" w:eastAsia="仿宋_GB2312"/>
                <w:kern w:val="2"/>
              </w:rPr>
              <w:t>加盖申请人公章</w:t>
            </w:r>
          </w:p>
        </w:tc>
        <w:tc>
          <w:tcPr>
            <w:tcW w:w="1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ind w:firstLine="0" w:firstLineChars="0"/>
              <w:rPr>
                <w:rFonts w:ascii="仿宋_GB2312"/>
              </w:rPr>
            </w:pPr>
            <w:r>
              <w:rPr>
                <w:rFonts w:hint="eastAsia" w:ascii="仿宋_GB2312"/>
              </w:rPr>
              <w:t>作为附件附在报告后。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pStyle w:val="10"/>
              <w:ind w:firstLine="0" w:firstLineChars="0"/>
              <w:rPr>
                <w:rFonts w:ascii="仿宋_GB2312" w:hAnsi="Times New Roman" w:eastAsia="仿宋_GB2312"/>
                <w:kern w:val="2"/>
              </w:rPr>
            </w:pPr>
            <w:r>
              <w:rPr>
                <w:rFonts w:hint="eastAsia" w:ascii="仿宋_GB2312" w:hAnsi="Times New Roman" w:eastAsia="仿宋_GB2312"/>
                <w:kern w:val="2"/>
              </w:rPr>
              <w:t>8</w:t>
            </w:r>
          </w:p>
        </w:tc>
        <w:tc>
          <w:tcPr>
            <w:tcW w:w="2625" w:type="dxa"/>
            <w:tcBorders>
              <w:top w:val="single" w:color="auto" w:sz="8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pStyle w:val="10"/>
              <w:ind w:firstLine="0" w:firstLineChars="0"/>
              <w:rPr>
                <w:rFonts w:ascii="仿宋_GB2312" w:hAnsi="Times New Roman" w:eastAsia="仿宋_GB2312"/>
                <w:kern w:val="2"/>
              </w:rPr>
            </w:pPr>
            <w:r>
              <w:rPr>
                <w:rFonts w:hint="eastAsia" w:ascii="仿宋_GB2312" w:hAnsi="Times New Roman" w:eastAsia="仿宋_GB2312"/>
                <w:kern w:val="2"/>
              </w:rPr>
              <w:t>包含上述应提供的全部申请材料的电子版（光盘）</w:t>
            </w:r>
          </w:p>
        </w:tc>
        <w:tc>
          <w:tcPr>
            <w:tcW w:w="942" w:type="dxa"/>
            <w:tcBorders>
              <w:top w:val="single" w:color="auto" w:sz="8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pStyle w:val="10"/>
              <w:ind w:firstLine="0" w:firstLineChars="0"/>
              <w:rPr>
                <w:rFonts w:ascii="仿宋_GB2312" w:hAnsi="Times New Roman" w:eastAsia="仿宋_GB2312"/>
                <w:kern w:val="2"/>
              </w:rPr>
            </w:pPr>
          </w:p>
        </w:tc>
        <w:tc>
          <w:tcPr>
            <w:tcW w:w="741" w:type="dxa"/>
            <w:tcBorders>
              <w:top w:val="single" w:color="auto" w:sz="8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pStyle w:val="10"/>
              <w:ind w:firstLine="0" w:firstLineChars="0"/>
              <w:rPr>
                <w:rFonts w:ascii="仿宋_GB2312" w:hAnsi="Times New Roman" w:eastAsia="仿宋_GB2312"/>
                <w:kern w:val="2"/>
              </w:rPr>
            </w:pPr>
            <w:r>
              <w:rPr>
                <w:rFonts w:hint="eastAsia" w:ascii="仿宋_GB2312" w:hAnsi="Times New Roman" w:eastAsia="仿宋_GB2312"/>
                <w:kern w:val="2"/>
              </w:rPr>
              <w:t>1</w:t>
            </w:r>
          </w:p>
        </w:tc>
        <w:tc>
          <w:tcPr>
            <w:tcW w:w="817" w:type="dxa"/>
            <w:tcBorders>
              <w:top w:val="single" w:color="auto" w:sz="8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pStyle w:val="10"/>
              <w:ind w:firstLine="0" w:firstLineChars="0"/>
              <w:rPr>
                <w:rFonts w:ascii="仿宋_GB2312" w:hAnsi="Times New Roman" w:eastAsia="仿宋_GB2312"/>
                <w:kern w:val="2"/>
              </w:rPr>
            </w:pPr>
            <w:r>
              <w:rPr>
                <w:rFonts w:hint="eastAsia" w:ascii="仿宋_GB2312" w:hAnsi="Times New Roman" w:eastAsia="仿宋_GB2312"/>
                <w:kern w:val="2"/>
              </w:rPr>
              <w:t>电子</w:t>
            </w:r>
          </w:p>
        </w:tc>
        <w:tc>
          <w:tcPr>
            <w:tcW w:w="1654" w:type="dxa"/>
            <w:tcBorders>
              <w:top w:val="single" w:color="auto" w:sz="8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pStyle w:val="10"/>
              <w:ind w:firstLine="0" w:firstLineChars="0"/>
              <w:rPr>
                <w:rFonts w:ascii="仿宋_GB2312" w:hAnsi="Times New Roman" w:eastAsia="仿宋_GB2312"/>
                <w:kern w:val="2"/>
              </w:rPr>
            </w:pPr>
          </w:p>
        </w:tc>
        <w:tc>
          <w:tcPr>
            <w:tcW w:w="1405" w:type="dxa"/>
            <w:tcBorders>
              <w:top w:val="single" w:color="auto" w:sz="8" w:space="0"/>
              <w:left w:val="single" w:color="auto" w:sz="6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pStyle w:val="10"/>
              <w:ind w:firstLine="420"/>
              <w:rPr>
                <w:rFonts w:ascii="仿宋_GB2312" w:hAnsi="Times New Roman" w:eastAsia="仿宋_GB2312"/>
                <w:kern w:val="2"/>
              </w:rPr>
            </w:pPr>
          </w:p>
        </w:tc>
      </w:tr>
    </w:tbl>
    <w:p>
      <w:pPr>
        <w:widowControl/>
        <w:adjustRightInd/>
        <w:snapToGrid/>
        <w:spacing w:line="240" w:lineRule="auto"/>
        <w:ind w:firstLine="0" w:firstLineChars="0"/>
        <w:jc w:val="center"/>
        <w:rPr>
          <w:rFonts w:ascii="宋体" w:hAnsi="宋体" w:eastAsia="宋体" w:cs="宋体"/>
          <w:vanish/>
          <w:kern w:val="0"/>
          <w:sz w:val="24"/>
          <w:szCs w:val="24"/>
        </w:rPr>
      </w:pPr>
    </w:p>
    <w:p>
      <w:pPr>
        <w:pStyle w:val="9"/>
        <w:spacing w:line="560" w:lineRule="exact"/>
        <w:ind w:firstLine="640"/>
        <w:rPr>
          <w:rFonts w:hint="eastAsia" w:ascii="仿宋_GB2312" w:eastAsia="仿宋_GB2312"/>
          <w:kern w:val="2"/>
          <w:sz w:val="32"/>
          <w:szCs w:val="32"/>
        </w:rPr>
      </w:pPr>
      <w:r>
        <w:rPr>
          <w:rFonts w:hint="eastAsia" w:ascii="仿宋_GB2312" w:eastAsia="仿宋_GB2312"/>
          <w:kern w:val="2"/>
          <w:sz w:val="32"/>
          <w:szCs w:val="32"/>
        </w:rPr>
        <w:t>（二）申请材料提交</w:t>
      </w:r>
    </w:p>
    <w:p>
      <w:pPr>
        <w:pStyle w:val="9"/>
        <w:spacing w:line="560" w:lineRule="exact"/>
        <w:ind w:firstLine="640"/>
        <w:rPr>
          <w:rFonts w:hint="eastAsia" w:ascii="仿宋_GB2312" w:eastAsia="仿宋_GB2312"/>
          <w:color w:val="auto"/>
          <w:kern w:val="2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kern w:val="2"/>
          <w:sz w:val="32"/>
          <w:szCs w:val="32"/>
        </w:rPr>
        <w:t>申请人登录“矿产资源开发利用方案审查申请平台”，网址：</w:t>
      </w:r>
      <w:r>
        <w:rPr>
          <w:rFonts w:hint="eastAsia" w:ascii="仿宋_GB2312" w:eastAsia="仿宋_GB2312"/>
          <w:color w:val="auto"/>
          <w:kern w:val="2"/>
          <w:sz w:val="32"/>
          <w:szCs w:val="32"/>
          <w:u w:val="single" w:color="auto"/>
        </w:rPr>
        <w:t>http://</w:t>
      </w:r>
      <w:r>
        <w:rPr>
          <w:rFonts w:hint="default" w:ascii="仿宋_GB2312" w:eastAsia="仿宋_GB2312"/>
          <w:color w:val="000000"/>
          <w:kern w:val="2"/>
          <w:sz w:val="32"/>
          <w:szCs w:val="32"/>
          <w:u w:val="single" w:color="auto"/>
        </w:rPr>
        <w:t>zwfw</w:t>
      </w:r>
      <w:r>
        <w:rPr>
          <w:rFonts w:hint="eastAsia" w:ascii="仿宋_GB2312" w:eastAsia="仿宋_GB2312"/>
          <w:color w:val="auto"/>
          <w:kern w:val="2"/>
          <w:sz w:val="32"/>
          <w:szCs w:val="32"/>
          <w:u w:val="single" w:color="auto"/>
        </w:rPr>
        <w:t>.</w:t>
      </w:r>
      <w:r>
        <w:rPr>
          <w:rFonts w:hint="default" w:ascii="仿宋_GB2312" w:eastAsia="仿宋_GB2312"/>
          <w:color w:val="000000"/>
          <w:kern w:val="2"/>
          <w:sz w:val="32"/>
          <w:szCs w:val="32"/>
          <w:u w:val="single" w:color="auto"/>
        </w:rPr>
        <w:t>mnr</w:t>
      </w:r>
      <w:r>
        <w:rPr>
          <w:rFonts w:hint="eastAsia" w:ascii="仿宋_GB2312" w:eastAsia="仿宋_GB2312"/>
          <w:color w:val="auto"/>
          <w:kern w:val="2"/>
          <w:sz w:val="32"/>
          <w:szCs w:val="32"/>
          <w:u w:val="single" w:color="auto"/>
        </w:rPr>
        <w:t>.gov.cn</w:t>
      </w:r>
      <w:r>
        <w:rPr>
          <w:rFonts w:hint="eastAsia" w:ascii="仿宋_GB2312" w:eastAsia="仿宋_GB2312"/>
          <w:color w:val="auto"/>
          <w:kern w:val="2"/>
          <w:sz w:val="32"/>
          <w:szCs w:val="32"/>
          <w:u w:val="none" w:color="auto"/>
        </w:rPr>
        <w:t>，</w:t>
      </w:r>
      <w:r>
        <w:rPr>
          <w:rFonts w:hint="eastAsia" w:ascii="仿宋_GB2312" w:eastAsia="仿宋_GB2312"/>
          <w:color w:val="auto"/>
          <w:kern w:val="2"/>
          <w:sz w:val="32"/>
          <w:szCs w:val="32"/>
        </w:rPr>
        <w:t>在线填写《矿产资源开发利用方案审查申请信息表》及《申请承诺书》并提交。申请人在线填写后，需将《矿产资源开发利用方案审查申请信息表》及《申请承诺书》下载打印并盖章，连同方案纸质材料和光盘一并报送至政务大厅</w:t>
      </w:r>
      <w:r>
        <w:rPr>
          <w:rFonts w:hint="eastAsia" w:ascii="仿宋_GB2312" w:eastAsia="仿宋_GB2312"/>
          <w:color w:val="auto"/>
          <w:kern w:val="2"/>
          <w:sz w:val="32"/>
          <w:szCs w:val="32"/>
          <w:lang w:eastAsia="zh-CN"/>
        </w:rPr>
        <w:t>，报送方式可采取邮寄或现场报送。</w:t>
      </w:r>
    </w:p>
    <w:p>
      <w:pPr>
        <w:pStyle w:val="10"/>
        <w:spacing w:line="560" w:lineRule="exact"/>
        <w:ind w:firstLine="640"/>
        <w:rPr>
          <w:rFonts w:hint="eastAsia" w:ascii="黑体"/>
          <w:sz w:val="32"/>
          <w:szCs w:val="32"/>
        </w:rPr>
      </w:pPr>
      <w:r>
        <w:rPr>
          <w:rFonts w:hint="eastAsia" w:ascii="黑体" w:hAnsi="黑体"/>
          <w:sz w:val="32"/>
          <w:szCs w:val="32"/>
        </w:rPr>
        <w:t>十、申请接收</w:t>
      </w:r>
    </w:p>
    <w:p>
      <w:pPr>
        <w:pStyle w:val="9"/>
        <w:spacing w:line="560" w:lineRule="exact"/>
        <w:ind w:firstLine="640"/>
        <w:rPr>
          <w:rFonts w:hint="eastAsia" w:ascii="仿宋_GB2312" w:eastAsia="仿宋_GB2312"/>
          <w:kern w:val="2"/>
          <w:sz w:val="32"/>
          <w:szCs w:val="32"/>
        </w:rPr>
      </w:pPr>
      <w:r>
        <w:rPr>
          <w:rFonts w:hint="eastAsia" w:ascii="仿宋_GB2312" w:eastAsia="仿宋_GB2312"/>
          <w:kern w:val="2"/>
          <w:sz w:val="32"/>
          <w:szCs w:val="32"/>
        </w:rPr>
        <w:t>在线填报信息互联网远程接收。</w:t>
      </w:r>
    </w:p>
    <w:p>
      <w:pPr>
        <w:pStyle w:val="9"/>
        <w:spacing w:line="560" w:lineRule="exact"/>
        <w:ind w:firstLine="640"/>
        <w:rPr>
          <w:rFonts w:hint="eastAsia" w:ascii="仿宋_GB2312" w:eastAsia="仿宋_GB2312"/>
          <w:kern w:val="2"/>
          <w:sz w:val="32"/>
          <w:szCs w:val="32"/>
          <w:lang w:eastAsia="zh-CN"/>
        </w:rPr>
      </w:pPr>
      <w:r>
        <w:rPr>
          <w:rFonts w:hint="eastAsia" w:ascii="仿宋_GB2312" w:eastAsia="仿宋_GB2312"/>
          <w:kern w:val="2"/>
          <w:sz w:val="32"/>
          <w:szCs w:val="32"/>
        </w:rPr>
        <w:t>纸质材料和电子光盘</w:t>
      </w:r>
      <w:r>
        <w:rPr>
          <w:rFonts w:hint="eastAsia" w:ascii="仿宋_GB2312" w:eastAsia="仿宋_GB2312"/>
          <w:kern w:val="2"/>
          <w:sz w:val="32"/>
          <w:szCs w:val="32"/>
          <w:lang w:eastAsia="zh-CN"/>
        </w:rPr>
        <w:t>邮寄地址：</w:t>
      </w:r>
      <w:r>
        <w:rPr>
          <w:rFonts w:hint="eastAsia" w:ascii="仿宋_GB2312" w:eastAsia="仿宋_GB2312"/>
          <w:kern w:val="2"/>
          <w:sz w:val="32"/>
          <w:szCs w:val="32"/>
        </w:rPr>
        <w:t>自然资源部政务大厅（北京市西城区阜内大街64号）</w:t>
      </w:r>
      <w:r>
        <w:rPr>
          <w:rFonts w:hint="eastAsia" w:ascii="仿宋_GB2312" w:eastAsia="仿宋_GB2312"/>
          <w:kern w:val="2"/>
          <w:sz w:val="32"/>
          <w:szCs w:val="32"/>
          <w:lang w:val="en-US" w:eastAsia="zh-CN"/>
        </w:rPr>
        <w:t>。</w:t>
      </w:r>
      <w:r>
        <w:rPr>
          <w:rFonts w:hint="eastAsia" w:ascii="仿宋_GB2312" w:eastAsia="仿宋_GB2312"/>
          <w:kern w:val="2"/>
          <w:sz w:val="32"/>
          <w:szCs w:val="32"/>
          <w:lang w:eastAsia="zh-CN"/>
        </w:rPr>
        <w:t>邮编：</w:t>
      </w:r>
      <w:r>
        <w:rPr>
          <w:rFonts w:hint="eastAsia" w:ascii="仿宋_GB2312" w:eastAsia="仿宋_GB2312"/>
          <w:kern w:val="2"/>
          <w:sz w:val="32"/>
          <w:szCs w:val="32"/>
          <w:lang w:val="en-US" w:eastAsia="zh-CN"/>
        </w:rPr>
        <w:t>100812</w:t>
      </w:r>
      <w:r>
        <w:rPr>
          <w:rFonts w:hint="eastAsia" w:ascii="仿宋_GB2312" w:eastAsia="仿宋_GB2312"/>
          <w:kern w:val="2"/>
          <w:sz w:val="32"/>
          <w:szCs w:val="32"/>
          <w:lang w:eastAsia="zh-CN"/>
        </w:rPr>
        <w:t>。</w:t>
      </w:r>
    </w:p>
    <w:p>
      <w:pPr>
        <w:pStyle w:val="9"/>
        <w:spacing w:line="560" w:lineRule="exact"/>
        <w:ind w:firstLine="640"/>
        <w:rPr>
          <w:rFonts w:hint="eastAsia" w:ascii="仿宋_GB2312" w:eastAsia="仿宋_GB2312"/>
          <w:kern w:val="2"/>
          <w:sz w:val="32"/>
          <w:szCs w:val="32"/>
        </w:rPr>
      </w:pPr>
      <w:r>
        <w:rPr>
          <w:rFonts w:hint="eastAsia" w:ascii="仿宋_GB2312" w:eastAsia="仿宋_GB2312"/>
          <w:kern w:val="2"/>
          <w:sz w:val="32"/>
          <w:szCs w:val="32"/>
        </w:rPr>
        <w:t>纸质材料和电子光盘</w:t>
      </w:r>
      <w:r>
        <w:rPr>
          <w:rFonts w:hint="eastAsia" w:ascii="仿宋_GB2312" w:eastAsia="仿宋_GB2312"/>
          <w:kern w:val="2"/>
          <w:sz w:val="32"/>
          <w:szCs w:val="32"/>
          <w:lang w:eastAsia="zh-CN"/>
        </w:rPr>
        <w:t>现场</w:t>
      </w:r>
      <w:r>
        <w:rPr>
          <w:rFonts w:hint="eastAsia" w:ascii="仿宋_GB2312" w:eastAsia="仿宋_GB2312"/>
          <w:kern w:val="2"/>
          <w:sz w:val="32"/>
          <w:szCs w:val="32"/>
        </w:rPr>
        <w:t>窗口接收：自然资源部政务大厅（北京市西城区阜内大街64号）。</w:t>
      </w:r>
    </w:p>
    <w:p>
      <w:pPr>
        <w:pStyle w:val="10"/>
        <w:spacing w:line="560" w:lineRule="exact"/>
        <w:ind w:firstLine="640"/>
        <w:rPr>
          <w:rFonts w:hint="eastAsia" w:ascii="黑体"/>
          <w:sz w:val="32"/>
          <w:szCs w:val="32"/>
        </w:rPr>
      </w:pPr>
      <w:r>
        <w:rPr>
          <w:rFonts w:hint="eastAsia" w:ascii="黑体" w:hAnsi="黑体"/>
          <w:sz w:val="32"/>
          <w:szCs w:val="32"/>
        </w:rPr>
        <w:t>十一、办理基本流程</w:t>
      </w:r>
    </w:p>
    <w:p>
      <w:pPr>
        <w:pStyle w:val="9"/>
        <w:spacing w:line="560" w:lineRule="exact"/>
        <w:ind w:firstLine="640"/>
        <w:rPr>
          <w:rFonts w:hint="eastAsia" w:ascii="仿宋_GB2312" w:eastAsia="仿宋_GB2312"/>
          <w:kern w:val="2"/>
          <w:sz w:val="32"/>
          <w:szCs w:val="32"/>
        </w:rPr>
      </w:pPr>
      <w:r>
        <w:rPr>
          <w:rFonts w:hint="eastAsia" w:ascii="仿宋_GB2312" w:eastAsia="仿宋_GB2312"/>
          <w:kern w:val="2"/>
          <w:sz w:val="32"/>
          <w:szCs w:val="32"/>
        </w:rPr>
        <w:t>（一）接收</w:t>
      </w:r>
    </w:p>
    <w:p>
      <w:pPr>
        <w:pStyle w:val="9"/>
        <w:spacing w:line="560" w:lineRule="exact"/>
        <w:ind w:firstLine="640"/>
        <w:rPr>
          <w:rFonts w:hint="eastAsia" w:ascii="仿宋_GB2312" w:eastAsia="仿宋_GB2312"/>
          <w:kern w:val="2"/>
          <w:sz w:val="32"/>
          <w:szCs w:val="32"/>
        </w:rPr>
      </w:pPr>
      <w:r>
        <w:rPr>
          <w:rFonts w:hint="eastAsia" w:ascii="仿宋_GB2312" w:eastAsia="仿宋_GB2312"/>
          <w:kern w:val="2"/>
          <w:sz w:val="32"/>
          <w:szCs w:val="32"/>
        </w:rPr>
        <w:t>自然资源部政务大厅接收矿产资源开发利用方案申请材料。符合接收条件的，出具接收回执单。不符合接收条件的，不予接受</w:t>
      </w:r>
      <w:r>
        <w:rPr>
          <w:rFonts w:hint="eastAsia" w:ascii="仿宋_GB2312" w:eastAsia="仿宋_GB2312"/>
          <w:kern w:val="2"/>
          <w:sz w:val="32"/>
          <w:szCs w:val="32"/>
          <w:lang w:eastAsia="zh-CN"/>
        </w:rPr>
        <w:t>并</w:t>
      </w:r>
      <w:r>
        <w:rPr>
          <w:rFonts w:hint="eastAsia" w:ascii="仿宋_GB2312" w:eastAsia="仿宋_GB2312"/>
          <w:kern w:val="2"/>
          <w:sz w:val="32"/>
          <w:szCs w:val="32"/>
        </w:rPr>
        <w:t>告知理由。</w:t>
      </w:r>
    </w:p>
    <w:p>
      <w:pPr>
        <w:pStyle w:val="9"/>
        <w:spacing w:line="560" w:lineRule="exact"/>
        <w:ind w:firstLine="640"/>
        <w:rPr>
          <w:rFonts w:hint="eastAsia" w:ascii="仿宋_GB2312" w:eastAsia="仿宋_GB2312"/>
          <w:kern w:val="2"/>
          <w:sz w:val="32"/>
          <w:szCs w:val="32"/>
        </w:rPr>
      </w:pPr>
      <w:r>
        <w:rPr>
          <w:rFonts w:hint="eastAsia" w:ascii="仿宋_GB2312" w:eastAsia="仿宋_GB2312"/>
          <w:kern w:val="2"/>
          <w:sz w:val="32"/>
          <w:szCs w:val="32"/>
        </w:rPr>
        <w:t>（二）审查</w:t>
      </w:r>
    </w:p>
    <w:p>
      <w:pPr>
        <w:pStyle w:val="9"/>
        <w:spacing w:line="560" w:lineRule="exact"/>
        <w:ind w:firstLine="640"/>
        <w:rPr>
          <w:rFonts w:hint="eastAsia" w:ascii="仿宋_GB2312" w:eastAsia="仿宋_GB2312"/>
          <w:kern w:val="2"/>
          <w:sz w:val="32"/>
          <w:szCs w:val="32"/>
        </w:rPr>
      </w:pPr>
      <w:r>
        <w:rPr>
          <w:rFonts w:hint="eastAsia" w:ascii="仿宋_GB2312" w:eastAsia="仿宋_GB2312"/>
          <w:kern w:val="2"/>
          <w:sz w:val="32"/>
          <w:szCs w:val="32"/>
        </w:rPr>
        <w:t>自接收之日起40个工作日内召开审查会议。审查结果自审查会后20个工作日内送达申请人。</w:t>
      </w:r>
    </w:p>
    <w:p>
      <w:pPr>
        <w:pStyle w:val="9"/>
        <w:spacing w:line="560" w:lineRule="exact"/>
        <w:ind w:firstLine="640"/>
        <w:rPr>
          <w:rFonts w:hint="eastAsia" w:ascii="仿宋_GB2312" w:eastAsia="仿宋_GB2312"/>
          <w:kern w:val="2"/>
          <w:sz w:val="32"/>
          <w:szCs w:val="32"/>
        </w:rPr>
      </w:pPr>
      <w:r>
        <w:rPr>
          <w:rFonts w:hint="eastAsia" w:ascii="仿宋_GB2312" w:eastAsia="仿宋_GB2312"/>
          <w:kern w:val="2"/>
          <w:sz w:val="32"/>
          <w:szCs w:val="32"/>
        </w:rPr>
        <w:t>流程图：</w:t>
      </w:r>
    </w:p>
    <w:p>
      <w:pPr>
        <w:pStyle w:val="5"/>
        <w:rPr>
          <w:rFonts w:hint="eastAsia"/>
        </w:rPr>
      </w:pPr>
    </w:p>
    <w:tbl>
      <w:tblPr>
        <w:tblStyle w:val="7"/>
        <w:tblW w:w="8480" w:type="dxa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0" w:hRule="atLeast"/>
          <w:tblCellSpacing w:w="0" w:type="dxa"/>
        </w:trPr>
        <w:tc>
          <w:tcPr>
            <w:tcW w:w="8480" w:type="dxa"/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pict>
                <v:shape id="_x0000_i1025" o:spt="75" type="#_x0000_t75" style="height:377.6pt;width:413.4pt;" fillcolor="#FFFFFF" filled="f" o:preferrelative="t" stroked="f" coordsize="21600,21600">
                  <v:path/>
                  <v:fill on="f" color2="#FFFFFF" focussize="0,0"/>
                  <v:stroke on="f"/>
                  <v:imagedata r:id="rId4" gain="65536f" blacklevel="0f" gamma="0" o:title=""/>
                  <o:lock v:ext="edit" position="f" selection="f" grouping="f" rotation="f" cropping="f" text="f" aspectratio="t"/>
                  <w10:wrap type="none"/>
                  <w10:anchorlock/>
                </v:shape>
              </w:pict>
            </w:r>
          </w:p>
        </w:tc>
      </w:tr>
    </w:tbl>
    <w:p>
      <w:pPr>
        <w:pStyle w:val="10"/>
        <w:spacing w:line="560" w:lineRule="exact"/>
        <w:ind w:firstLine="640"/>
        <w:rPr>
          <w:rFonts w:hint="eastAsia" w:ascii="黑体"/>
          <w:sz w:val="32"/>
          <w:szCs w:val="32"/>
        </w:rPr>
      </w:pPr>
      <w:r>
        <w:rPr>
          <w:rFonts w:hint="eastAsia" w:ascii="黑体" w:hAnsi="黑体"/>
          <w:sz w:val="32"/>
          <w:szCs w:val="32"/>
        </w:rPr>
        <w:t>十二、办理方式</w:t>
      </w:r>
    </w:p>
    <w:p>
      <w:pPr>
        <w:pStyle w:val="9"/>
        <w:spacing w:line="560" w:lineRule="exact"/>
        <w:ind w:firstLine="640"/>
        <w:rPr>
          <w:rFonts w:hint="eastAsia" w:ascii="仿宋_GB2312" w:eastAsia="仿宋_GB2312"/>
          <w:kern w:val="2"/>
          <w:sz w:val="32"/>
          <w:szCs w:val="32"/>
        </w:rPr>
      </w:pPr>
      <w:r>
        <w:rPr>
          <w:rFonts w:hint="eastAsia" w:ascii="仿宋_GB2312" w:eastAsia="仿宋_GB2312"/>
          <w:kern w:val="2"/>
          <w:sz w:val="32"/>
          <w:szCs w:val="32"/>
        </w:rPr>
        <w:t>一般程序。</w:t>
      </w:r>
    </w:p>
    <w:p>
      <w:pPr>
        <w:pStyle w:val="10"/>
        <w:spacing w:line="560" w:lineRule="exact"/>
        <w:ind w:firstLine="640"/>
        <w:rPr>
          <w:rFonts w:hint="eastAsia" w:ascii="黑体"/>
          <w:sz w:val="32"/>
          <w:szCs w:val="32"/>
        </w:rPr>
      </w:pPr>
      <w:r>
        <w:rPr>
          <w:rFonts w:hint="eastAsia" w:ascii="黑体" w:hAnsi="黑体"/>
          <w:sz w:val="32"/>
          <w:szCs w:val="32"/>
        </w:rPr>
        <w:t>十三、审查时限</w:t>
      </w:r>
    </w:p>
    <w:p>
      <w:pPr>
        <w:spacing w:line="560" w:lineRule="exact"/>
        <w:ind w:firstLine="64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自接收之日起，60个工作日内完成审查。承诺按照规定时限完成专家审查工作。</w:t>
      </w:r>
    </w:p>
    <w:p>
      <w:pPr>
        <w:pStyle w:val="10"/>
        <w:spacing w:line="560" w:lineRule="exact"/>
        <w:ind w:firstLine="640"/>
        <w:rPr>
          <w:rFonts w:hint="eastAsia" w:ascii="黑体"/>
          <w:sz w:val="32"/>
          <w:szCs w:val="32"/>
        </w:rPr>
      </w:pPr>
      <w:bookmarkStart w:id="21" w:name="_Toc4484"/>
      <w:bookmarkEnd w:id="21"/>
      <w:bookmarkStart w:id="22" w:name="_Toc25250"/>
      <w:bookmarkEnd w:id="22"/>
      <w:bookmarkStart w:id="23" w:name="_Toc11976"/>
      <w:bookmarkEnd w:id="23"/>
      <w:bookmarkStart w:id="24" w:name="_Toc10717"/>
      <w:bookmarkEnd w:id="24"/>
      <w:bookmarkStart w:id="25" w:name="_Toc11073"/>
      <w:r>
        <w:rPr>
          <w:rFonts w:hint="eastAsia" w:ascii="黑体" w:hAnsi="黑体"/>
          <w:sz w:val="32"/>
          <w:szCs w:val="32"/>
        </w:rPr>
        <w:t>十四、收费</w:t>
      </w:r>
      <w:bookmarkEnd w:id="25"/>
      <w:r>
        <w:rPr>
          <w:rFonts w:hint="eastAsia" w:ascii="黑体" w:hAnsi="黑体"/>
          <w:sz w:val="32"/>
          <w:szCs w:val="32"/>
        </w:rPr>
        <w:t>依据及标准</w:t>
      </w:r>
    </w:p>
    <w:p>
      <w:pPr>
        <w:spacing w:line="560" w:lineRule="exact"/>
        <w:ind w:firstLine="64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不收费。</w:t>
      </w:r>
    </w:p>
    <w:p>
      <w:pPr>
        <w:pStyle w:val="10"/>
        <w:spacing w:line="560" w:lineRule="exact"/>
        <w:ind w:firstLine="640"/>
        <w:rPr>
          <w:rFonts w:hint="eastAsia" w:ascii="黑体"/>
          <w:sz w:val="32"/>
          <w:szCs w:val="32"/>
        </w:rPr>
      </w:pPr>
      <w:r>
        <w:rPr>
          <w:rFonts w:hint="eastAsia" w:ascii="黑体" w:hAnsi="黑体"/>
          <w:sz w:val="32"/>
          <w:szCs w:val="32"/>
        </w:rPr>
        <w:t>十五、审查结果</w:t>
      </w:r>
    </w:p>
    <w:p>
      <w:pPr>
        <w:spacing w:line="560" w:lineRule="exact"/>
        <w:ind w:firstLine="64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通过审查的，以公告的形式告知；不予通过审查的，现场反馈专家审查意见。</w:t>
      </w:r>
    </w:p>
    <w:p>
      <w:pPr>
        <w:pStyle w:val="10"/>
        <w:spacing w:line="560" w:lineRule="exact"/>
        <w:ind w:firstLine="640"/>
        <w:rPr>
          <w:rFonts w:hint="eastAsia" w:ascii="黑体"/>
          <w:sz w:val="32"/>
          <w:szCs w:val="32"/>
        </w:rPr>
      </w:pPr>
      <w:r>
        <w:rPr>
          <w:rFonts w:hint="eastAsia" w:ascii="黑体" w:hAnsi="黑体"/>
          <w:sz w:val="32"/>
          <w:szCs w:val="32"/>
        </w:rPr>
        <w:t>十六、申请人的权利和义务</w:t>
      </w:r>
    </w:p>
    <w:p>
      <w:pPr>
        <w:spacing w:line="560" w:lineRule="exact"/>
        <w:ind w:firstLine="64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（一）申请人享有以下权利</w:t>
      </w:r>
    </w:p>
    <w:p>
      <w:pPr>
        <w:spacing w:line="560" w:lineRule="exact"/>
        <w:ind w:firstLine="64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1.在自然资源部油气资源战略研究中心组织的审查会议上，陈述意见、进行答辩；</w:t>
      </w:r>
    </w:p>
    <w:p>
      <w:pPr>
        <w:spacing w:line="560" w:lineRule="exact"/>
        <w:ind w:firstLine="64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2.对审查结果有异议的，可在审查结果送达之日起10个工作日内向自然资源部书面申请复审；</w:t>
      </w:r>
    </w:p>
    <w:p>
      <w:pPr>
        <w:spacing w:line="560" w:lineRule="exact"/>
        <w:ind w:firstLine="64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3.向自然资源部有关部门举报审查过程中的违规违纪行为。</w:t>
      </w:r>
    </w:p>
    <w:p>
      <w:pPr>
        <w:spacing w:line="560" w:lineRule="exact"/>
        <w:ind w:firstLine="64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（二）申请人应履行以下义务</w:t>
      </w:r>
    </w:p>
    <w:p>
      <w:pPr>
        <w:spacing w:line="560" w:lineRule="exact"/>
        <w:ind w:firstLine="64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1.如实提交申请材料，反映真实情况，并对申请材料的真实性负责；</w:t>
      </w:r>
    </w:p>
    <w:p>
      <w:pPr>
        <w:spacing w:line="560" w:lineRule="exact"/>
        <w:ind w:firstLine="64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2.按相关技术标准和规定组织编制、修改矿产资源开发利用方案；</w:t>
      </w:r>
    </w:p>
    <w:p>
      <w:pPr>
        <w:spacing w:line="560" w:lineRule="exact"/>
        <w:ind w:firstLine="64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3.按要求组织本单位和报告编制单位的相关技术人员参加审查会议。</w:t>
      </w:r>
    </w:p>
    <w:p>
      <w:pPr>
        <w:spacing w:line="560" w:lineRule="exact"/>
        <w:ind w:firstLine="64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4.在方案审查各环节报送的方案文本、图件及电子版资料，不涉及国家、军事、商业秘密，不损害国家在政治、经济、国防、外交等领域的安全和利益。可通过邮件、邮寄等方式交送专家审阅。</w:t>
      </w:r>
    </w:p>
    <w:p>
      <w:pPr>
        <w:pStyle w:val="10"/>
        <w:spacing w:line="560" w:lineRule="exact"/>
        <w:ind w:firstLine="640"/>
        <w:rPr>
          <w:rFonts w:hint="eastAsia" w:ascii="黑体"/>
          <w:sz w:val="32"/>
          <w:szCs w:val="32"/>
        </w:rPr>
      </w:pPr>
      <w:r>
        <w:rPr>
          <w:rFonts w:hint="eastAsia" w:ascii="黑体" w:hAnsi="黑体"/>
          <w:sz w:val="32"/>
          <w:szCs w:val="32"/>
        </w:rPr>
        <w:t>十七、咨询途径</w:t>
      </w:r>
    </w:p>
    <w:p>
      <w:pPr>
        <w:spacing w:line="560" w:lineRule="exact"/>
        <w:ind w:firstLine="64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（一）窗口、信函咨询：自然资源部政务大厅</w:t>
      </w:r>
    </w:p>
    <w:p>
      <w:pPr>
        <w:spacing w:line="560" w:lineRule="exact"/>
        <w:ind w:firstLine="64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（二）电话咨询：4000996938</w:t>
      </w:r>
    </w:p>
    <w:p>
      <w:pPr>
        <w:spacing w:line="560" w:lineRule="exact"/>
        <w:ind w:firstLine="64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（三）电子邮件咨询：</w:t>
      </w:r>
      <w:r>
        <w:rPr>
          <w:rFonts w:hint="eastAsia" w:ascii="仿宋_GB2312"/>
          <w:sz w:val="32"/>
          <w:szCs w:val="32"/>
          <w:u w:val="single" w:color="auto"/>
        </w:rPr>
        <w:fldChar w:fldCharType="begin"/>
      </w:r>
      <w:r>
        <w:rPr>
          <w:rFonts w:hint="eastAsia" w:ascii="仿宋_GB2312"/>
          <w:sz w:val="32"/>
          <w:szCs w:val="32"/>
          <w:u w:val="single" w:color="auto"/>
        </w:rPr>
        <w:instrText xml:space="preserve">HYPERLINK "mailto:xzspzx@mail.mnr.gov.cn" </w:instrText>
      </w:r>
      <w:r>
        <w:rPr>
          <w:rFonts w:hint="eastAsia" w:ascii="仿宋_GB2312"/>
          <w:sz w:val="32"/>
          <w:szCs w:val="32"/>
          <w:u w:val="single" w:color="auto"/>
        </w:rPr>
        <w:fldChar w:fldCharType="separate"/>
      </w:r>
      <w:r>
        <w:rPr>
          <w:rFonts w:hint="default" w:ascii="仿宋_GB2312"/>
          <w:color w:val="000000"/>
          <w:sz w:val="32"/>
          <w:szCs w:val="32"/>
          <w:u w:val="single" w:color="auto"/>
        </w:rPr>
        <w:t>xzspzx</w:t>
      </w:r>
      <w:r>
        <w:rPr>
          <w:rFonts w:hint="eastAsia" w:ascii="仿宋_GB2312"/>
          <w:sz w:val="32"/>
          <w:szCs w:val="32"/>
          <w:u w:val="single" w:color="auto"/>
        </w:rPr>
        <w:t>@mail.</w:t>
      </w:r>
      <w:r>
        <w:rPr>
          <w:rFonts w:hint="default" w:ascii="仿宋_GB2312"/>
          <w:color w:val="000000"/>
          <w:sz w:val="32"/>
          <w:szCs w:val="32"/>
          <w:u w:val="single" w:color="auto"/>
        </w:rPr>
        <w:t>mnr</w:t>
      </w:r>
      <w:r>
        <w:rPr>
          <w:rFonts w:hint="eastAsia" w:ascii="仿宋_GB2312"/>
          <w:sz w:val="32"/>
          <w:szCs w:val="32"/>
          <w:u w:val="single" w:color="auto"/>
        </w:rPr>
        <w:t>.gov.cn</w:t>
      </w:r>
      <w:r>
        <w:rPr>
          <w:rFonts w:hint="eastAsia" w:ascii="仿宋_GB2312"/>
          <w:sz w:val="32"/>
          <w:szCs w:val="32"/>
          <w:u w:val="single" w:color="auto"/>
        </w:rPr>
        <w:fldChar w:fldCharType="end"/>
      </w:r>
    </w:p>
    <w:p>
      <w:pPr>
        <w:pStyle w:val="10"/>
        <w:spacing w:line="560" w:lineRule="exact"/>
        <w:ind w:firstLine="640"/>
        <w:rPr>
          <w:rFonts w:hint="eastAsia" w:ascii="黑体"/>
          <w:sz w:val="32"/>
          <w:szCs w:val="32"/>
        </w:rPr>
      </w:pPr>
      <w:r>
        <w:rPr>
          <w:rFonts w:hint="eastAsia" w:ascii="黑体" w:hAnsi="黑体"/>
          <w:sz w:val="32"/>
          <w:szCs w:val="32"/>
        </w:rPr>
        <w:t>十八、监督投诉渠道</w:t>
      </w:r>
    </w:p>
    <w:p>
      <w:pPr>
        <w:spacing w:line="560" w:lineRule="exact"/>
        <w:ind w:firstLine="64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（一）监督、投诉电话：010-66151646</w:t>
      </w:r>
    </w:p>
    <w:p>
      <w:pPr>
        <w:spacing w:line="560" w:lineRule="exact"/>
        <w:ind w:firstLine="64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（二）监督、投诉邮箱：</w:t>
      </w:r>
      <w:r>
        <w:rPr>
          <w:rFonts w:hint="eastAsia" w:ascii="仿宋_GB2312"/>
          <w:sz w:val="32"/>
          <w:szCs w:val="32"/>
          <w:u w:val="single" w:color="auto"/>
        </w:rPr>
        <w:fldChar w:fldCharType="begin"/>
      </w:r>
      <w:r>
        <w:rPr>
          <w:rFonts w:hint="eastAsia" w:ascii="仿宋_GB2312"/>
          <w:sz w:val="32"/>
          <w:szCs w:val="32"/>
          <w:u w:val="single" w:color="auto"/>
        </w:rPr>
        <w:instrText xml:space="preserve">HYPERLINK "mailto:xzspts@mail.mlr.gov.cn" </w:instrText>
      </w:r>
      <w:r>
        <w:rPr>
          <w:rFonts w:hint="eastAsia" w:ascii="仿宋_GB2312"/>
          <w:sz w:val="32"/>
          <w:szCs w:val="32"/>
          <w:u w:val="single" w:color="auto"/>
        </w:rPr>
        <w:fldChar w:fldCharType="separate"/>
      </w:r>
      <w:r>
        <w:rPr>
          <w:rFonts w:hint="default" w:ascii="仿宋_GB2312"/>
          <w:color w:val="000000"/>
          <w:sz w:val="32"/>
          <w:szCs w:val="32"/>
          <w:u w:val="single" w:color="auto"/>
        </w:rPr>
        <w:t>xzspts</w:t>
      </w:r>
      <w:r>
        <w:rPr>
          <w:rFonts w:hint="eastAsia" w:ascii="仿宋_GB2312"/>
          <w:sz w:val="32"/>
          <w:szCs w:val="32"/>
          <w:u w:val="single" w:color="auto"/>
        </w:rPr>
        <w:t>@mail.</w:t>
      </w:r>
      <w:r>
        <w:rPr>
          <w:rFonts w:hint="default" w:ascii="仿宋_GB2312"/>
          <w:color w:val="000000"/>
          <w:sz w:val="32"/>
          <w:szCs w:val="32"/>
          <w:u w:val="single" w:color="auto"/>
        </w:rPr>
        <w:t>mlr</w:t>
      </w:r>
      <w:r>
        <w:rPr>
          <w:rFonts w:hint="eastAsia" w:ascii="仿宋_GB2312"/>
          <w:sz w:val="32"/>
          <w:szCs w:val="32"/>
          <w:u w:val="single" w:color="auto"/>
        </w:rPr>
        <w:t>.gov.cn</w:t>
      </w:r>
      <w:r>
        <w:rPr>
          <w:rFonts w:hint="eastAsia" w:ascii="仿宋_GB2312"/>
          <w:sz w:val="32"/>
          <w:szCs w:val="32"/>
          <w:u w:val="single" w:color="auto"/>
        </w:rPr>
        <w:fldChar w:fldCharType="end"/>
      </w:r>
    </w:p>
    <w:p>
      <w:pPr>
        <w:pStyle w:val="10"/>
        <w:spacing w:line="560" w:lineRule="exact"/>
        <w:ind w:firstLine="640"/>
        <w:rPr>
          <w:rFonts w:hint="eastAsia" w:ascii="黑体"/>
          <w:sz w:val="32"/>
          <w:szCs w:val="32"/>
        </w:rPr>
      </w:pPr>
      <w:r>
        <w:rPr>
          <w:rFonts w:hint="eastAsia" w:ascii="黑体" w:hAnsi="黑体"/>
          <w:sz w:val="32"/>
          <w:szCs w:val="32"/>
        </w:rPr>
        <w:t>十九、办公地址和时间</w:t>
      </w:r>
    </w:p>
    <w:p>
      <w:pPr>
        <w:spacing w:line="560" w:lineRule="exact"/>
        <w:ind w:firstLine="64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（一）办公地址：自然资源部政务大厅（北京市西城区阜内大街64号）。</w:t>
      </w:r>
    </w:p>
    <w:p>
      <w:pPr>
        <w:spacing w:line="560" w:lineRule="exact"/>
        <w:ind w:firstLine="64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（二）办公时间：法定工作日，上午8:30～11:30；下午2:00～5:00。</w:t>
      </w:r>
    </w:p>
    <w:p>
      <w:pPr>
        <w:ind w:firstLine="640"/>
        <w:outlineLvl w:val="0"/>
        <w:rPr>
          <w:rFonts w:hint="eastAsia" w:ascii="黑体" w:hAnsi="Arial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二十、公开查询</w:t>
      </w:r>
    </w:p>
    <w:p>
      <w:pPr>
        <w:ind w:firstLine="64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申请人可通过网站查询审查状态和结果。</w:t>
      </w:r>
    </w:p>
    <w:p>
      <w:pPr>
        <w:ind w:firstLine="64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查询网站：</w:t>
      </w:r>
      <w:r>
        <w:rPr>
          <w:rFonts w:hint="eastAsia" w:ascii="仿宋_GB2312"/>
          <w:sz w:val="32"/>
          <w:szCs w:val="32"/>
          <w:u w:val="single" w:color="auto"/>
        </w:rPr>
        <w:t>http://</w:t>
      </w:r>
      <w:r>
        <w:rPr>
          <w:rFonts w:hint="default" w:ascii="仿宋_GB2312"/>
          <w:color w:val="000000"/>
          <w:sz w:val="32"/>
          <w:szCs w:val="32"/>
          <w:u w:val="single" w:color="auto"/>
        </w:rPr>
        <w:t>zwfw</w:t>
      </w:r>
      <w:r>
        <w:rPr>
          <w:rFonts w:hint="eastAsia" w:ascii="仿宋_GB2312"/>
          <w:sz w:val="32"/>
          <w:szCs w:val="32"/>
          <w:u w:val="single" w:color="auto"/>
        </w:rPr>
        <w:t>.</w:t>
      </w:r>
      <w:r>
        <w:rPr>
          <w:rFonts w:hint="default" w:ascii="仿宋_GB2312"/>
          <w:color w:val="000000"/>
          <w:sz w:val="32"/>
          <w:szCs w:val="32"/>
          <w:u w:val="single" w:color="auto"/>
        </w:rPr>
        <w:t>mnr</w:t>
      </w:r>
      <w:r>
        <w:rPr>
          <w:rFonts w:hint="eastAsia" w:ascii="仿宋_GB2312"/>
          <w:sz w:val="32"/>
          <w:szCs w:val="32"/>
          <w:u w:val="single" w:color="auto"/>
        </w:rPr>
        <w:t>.gov.cn</w:t>
      </w:r>
    </w:p>
    <w:p>
      <w:pPr>
        <w:spacing w:line="560" w:lineRule="exact"/>
        <w:ind w:firstLine="640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</w:t>
      </w:r>
    </w:p>
    <w:p>
      <w:pPr>
        <w:ind w:firstLine="42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D73B12"/>
    <w:rsid w:val="002F5D1B"/>
    <w:rsid w:val="00D73B12"/>
    <w:rsid w:val="025F437B"/>
    <w:rsid w:val="03223DE3"/>
    <w:rsid w:val="281B36D2"/>
    <w:rsid w:val="45295B37"/>
    <w:rsid w:val="52BB78C7"/>
    <w:rsid w:val="6134749D"/>
    <w:rsid w:val="649F2269"/>
    <w:rsid w:val="78CF5A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360" w:lineRule="auto"/>
      <w:ind w:firstLine="720" w:firstLineChars="200"/>
      <w:jc w:val="both"/>
    </w:pPr>
    <w:rPr>
      <w:rFonts w:ascii="Times New Roman" w:hAnsi="Times New Roman" w:eastAsia="仿宋_GB2312" w:cs="Times New Roman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link w:val="17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黑体"/>
      <w:b/>
      <w:bCs/>
      <w:sz w:val="32"/>
      <w:szCs w:val="32"/>
    </w:rPr>
  </w:style>
  <w:style w:type="paragraph" w:styleId="3">
    <w:name w:val="heading 3"/>
    <w:basedOn w:val="1"/>
    <w:next w:val="1"/>
    <w:link w:val="16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8"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adjustRightInd/>
      <w:spacing w:line="240" w:lineRule="auto"/>
      <w:ind w:firstLine="0" w:firstLineChars="0"/>
      <w:jc w:val="left"/>
    </w:pPr>
    <w:rPr>
      <w:rFonts w:ascii="Calibri" w:hAnsi="Calibri" w:eastAsia="宋体" w:cs="黑体"/>
      <w:sz w:val="18"/>
      <w:szCs w:val="18"/>
    </w:rPr>
  </w:style>
  <w:style w:type="paragraph" w:styleId="6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adjustRightInd/>
      <w:spacing w:line="240" w:lineRule="auto"/>
      <w:ind w:firstLine="0" w:firstLineChars="0"/>
      <w:jc w:val="center"/>
    </w:pPr>
    <w:rPr>
      <w:rFonts w:ascii="Calibri" w:hAnsi="Calibri" w:eastAsia="宋体" w:cs="黑体"/>
      <w:sz w:val="18"/>
      <w:szCs w:val="18"/>
    </w:rPr>
  </w:style>
  <w:style w:type="paragraph" w:customStyle="1" w:styleId="9">
    <w:name w:val="二级标题"/>
    <w:basedOn w:val="3"/>
    <w:next w:val="5"/>
    <w:qFormat/>
    <w:uiPriority w:val="0"/>
    <w:pPr>
      <w:spacing w:before="0" w:after="0" w:line="360" w:lineRule="auto"/>
    </w:pPr>
    <w:rPr>
      <w:rFonts w:eastAsia="楷体_GB2312"/>
      <w:b w:val="0"/>
      <w:bCs w:val="0"/>
      <w:kern w:val="0"/>
      <w:sz w:val="20"/>
      <w:szCs w:val="20"/>
    </w:rPr>
  </w:style>
  <w:style w:type="paragraph" w:customStyle="1" w:styleId="10">
    <w:name w:val="一级标题"/>
    <w:basedOn w:val="2"/>
    <w:qFormat/>
    <w:uiPriority w:val="0"/>
    <w:pPr>
      <w:spacing w:before="0" w:after="0" w:line="360" w:lineRule="auto"/>
      <w:ind w:firstLine="480"/>
    </w:pPr>
    <w:rPr>
      <w:rFonts w:ascii="Arial" w:hAnsi="Arial" w:eastAsia="黑体" w:cs="Times New Roman"/>
      <w:b w:val="0"/>
      <w:bCs w:val="0"/>
      <w:kern w:val="0"/>
      <w:sz w:val="21"/>
      <w:szCs w:val="21"/>
    </w:rPr>
  </w:style>
  <w:style w:type="paragraph" w:customStyle="1" w:styleId="11">
    <w:name w:val="文件标题"/>
    <w:basedOn w:val="2"/>
    <w:qFormat/>
    <w:uiPriority w:val="0"/>
    <w:pPr>
      <w:spacing w:before="0" w:after="0" w:line="360" w:lineRule="auto"/>
      <w:ind w:firstLine="0" w:firstLineChars="0"/>
      <w:jc w:val="center"/>
    </w:pPr>
    <w:rPr>
      <w:rFonts w:ascii="Arial" w:hAnsi="Arial" w:eastAsia="黑体" w:cs="Times New Roman"/>
      <w:b w:val="0"/>
      <w:bCs w:val="0"/>
      <w:kern w:val="0"/>
      <w:sz w:val="24"/>
      <w:szCs w:val="24"/>
    </w:rPr>
  </w:style>
  <w:style w:type="character" w:customStyle="1" w:styleId="12">
    <w:name w:val="页眉 Char"/>
    <w:basedOn w:val="8"/>
    <w:link w:val="6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8"/>
    <w:link w:val="5"/>
    <w:semiHidden/>
    <w:qFormat/>
    <w:uiPriority w:val="99"/>
    <w:rPr>
      <w:sz w:val="18"/>
      <w:szCs w:val="18"/>
    </w:rPr>
  </w:style>
  <w:style w:type="character" w:customStyle="1" w:styleId="14">
    <w:name w:val="10"/>
    <w:basedOn w:val="8"/>
    <w:qFormat/>
    <w:uiPriority w:val="0"/>
    <w:rPr>
      <w:rFonts w:hint="default" w:ascii="Times New Roman" w:hAnsi="Times New Roman" w:cs="Times New Roman"/>
    </w:rPr>
  </w:style>
  <w:style w:type="character" w:customStyle="1" w:styleId="15">
    <w:name w:val="15"/>
    <w:basedOn w:val="8"/>
    <w:qFormat/>
    <w:uiPriority w:val="0"/>
    <w:rPr>
      <w:rFonts w:hint="default" w:ascii="Times New Roman" w:hAnsi="Times New Roman" w:cs="Times New Roman"/>
      <w:color w:val="0563C1"/>
      <w:u w:val="single"/>
    </w:rPr>
  </w:style>
  <w:style w:type="character" w:customStyle="1" w:styleId="16">
    <w:name w:val="标题 3 Char"/>
    <w:basedOn w:val="8"/>
    <w:link w:val="3"/>
    <w:semiHidden/>
    <w:qFormat/>
    <w:uiPriority w:val="9"/>
    <w:rPr>
      <w:rFonts w:ascii="Times New Roman" w:hAnsi="Times New Roman" w:eastAsia="仿宋_GB2312" w:cs="Times New Roman"/>
      <w:b/>
      <w:bCs/>
      <w:sz w:val="32"/>
      <w:szCs w:val="32"/>
    </w:rPr>
  </w:style>
  <w:style w:type="character" w:customStyle="1" w:styleId="17">
    <w:name w:val="标题 2 Char"/>
    <w:basedOn w:val="8"/>
    <w:link w:val="2"/>
    <w:semiHidden/>
    <w:qFormat/>
    <w:uiPriority w:val="9"/>
    <w:rPr>
      <w:rFonts w:ascii="Cambria" w:hAnsi="Cambria" w:eastAsia="宋体" w:cs="黑体"/>
      <w:b/>
      <w:bCs/>
      <w:sz w:val="32"/>
      <w:szCs w:val="32"/>
    </w:rPr>
  </w:style>
  <w:style w:type="character" w:customStyle="1" w:styleId="18">
    <w:name w:val="批注框文本 Char"/>
    <w:basedOn w:val="8"/>
    <w:link w:val="4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457</Words>
  <Characters>2611</Characters>
  <Lines>21</Lines>
  <Paragraphs>6</Paragraphs>
  <TotalTime>6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2020-09-07T06:36:00Z</dcterms:created>
  <dc:creator>宋鹏</dc:creator>
  <cp:lastModifiedBy>侯一俊</cp:lastModifiedBy>
  <dcterms:modified xsi:type="dcterms:W3CDTF">2020-10-09T07:10:55Z</dcterms:modified>
  <dc:title>矿产资源开发利用方案服务指南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