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404040"/>
          <w:spacing w:val="0"/>
          <w:sz w:val="37"/>
          <w:szCs w:val="37"/>
        </w:rPr>
      </w:pPr>
      <w:r>
        <w:rPr>
          <w:rFonts w:hint="eastAsia" w:ascii="宋体" w:hAnsi="宋体" w:eastAsia="宋体" w:cs="宋体"/>
          <w:b/>
          <w:i w:val="0"/>
          <w:caps w:val="0"/>
          <w:color w:val="404040"/>
          <w:spacing w:val="0"/>
          <w:sz w:val="37"/>
          <w:szCs w:val="37"/>
          <w:bdr w:val="none" w:color="auto" w:sz="0" w:space="0"/>
          <w:shd w:val="clear" w:fill="FFFFFF"/>
        </w:rPr>
        <w:t>国家海洋局废止关于进一步加强区域建设用海规划执法检查工作的通知等2份文件的公告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i w:val="0"/>
          <w:caps w:val="0"/>
          <w:color w:val="404040"/>
          <w:spacing w:val="0"/>
          <w:sz w:val="30"/>
          <w:szCs w:val="30"/>
        </w:rPr>
      </w:pPr>
      <w:r>
        <w:rPr>
          <w:rFonts w:hint="eastAsia" w:ascii="宋体" w:hAnsi="宋体" w:eastAsia="宋体" w:cs="宋体"/>
          <w:b/>
          <w:i w:val="0"/>
          <w:caps w:val="0"/>
          <w:color w:val="404040"/>
          <w:spacing w:val="0"/>
          <w:sz w:val="30"/>
          <w:szCs w:val="30"/>
          <w:bdr w:val="none" w:color="auto" w:sz="0" w:space="0"/>
          <w:shd w:val="clear" w:fill="FFFFFF"/>
        </w:rPr>
        <w:t>2017年第1号（总第33号）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bookmarkStart w:id="0" w:name="_GoBack"/>
      <w:bookmarkEnd w:id="0"/>
      <w:r>
        <w:rPr>
          <w:rFonts w:hint="eastAsia" w:ascii="宋体" w:hAnsi="宋体" w:eastAsia="宋体" w:cs="宋体"/>
          <w:b w:val="0"/>
          <w:i w:val="0"/>
          <w:caps w:val="0"/>
          <w:color w:val="404040"/>
          <w:spacing w:val="0"/>
          <w:sz w:val="21"/>
          <w:szCs w:val="21"/>
          <w:bdr w:val="none" w:color="auto" w:sz="0" w:space="0"/>
          <w:shd w:val="clear" w:fill="FFFFFF"/>
        </w:rPr>
        <w:t>    经研究，我局决定废止《关于进一步加强区域建设用海规划执法检查工作的通知》（海监字〔2011〕34号）与《关于全面加强围填海造地执法检查工作有关问题的通知》（海监字〔2012〕24号）等2份文件。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国家海洋局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2017年1月20日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771AA5"/>
    <w:rsid w:val="14771AA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2018-06-30T05:40:00Z</dcterms:created>
  <dc:creator>FON丶噬魂</dc:creator>
  <cp:lastModifiedBy>FON丶噬魂</cp:lastModifiedBy>
  <dcterms:modified xsi:type="dcterms:W3CDTF">2018-06-30T05:40:35Z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