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0" w:afterAutospacing="0" w:line="525" w:lineRule="atLeast"/>
        <w:ind w:left="0" w:right="0" w:firstLine="0"/>
        <w:jc w:val="center"/>
        <w:rPr>
          <w:rFonts w:hint="eastAsia" w:ascii="宋体" w:hAnsi="宋体" w:eastAsia="宋体" w:cs="宋体"/>
          <w:b/>
          <w:i w:val="0"/>
          <w:caps w:val="0"/>
          <w:color w:val="404040"/>
          <w:spacing w:val="0"/>
          <w:sz w:val="37"/>
          <w:szCs w:val="37"/>
        </w:rPr>
      </w:pPr>
      <w:bookmarkStart w:id="0" w:name="_GoBack"/>
      <w:r>
        <w:rPr>
          <w:rFonts w:hint="eastAsia" w:ascii="宋体" w:hAnsi="宋体" w:eastAsia="宋体" w:cs="宋体"/>
          <w:b/>
          <w:i w:val="0"/>
          <w:caps w:val="0"/>
          <w:color w:val="404040"/>
          <w:spacing w:val="0"/>
          <w:sz w:val="37"/>
          <w:szCs w:val="37"/>
          <w:bdr w:val="none" w:color="auto" w:sz="0" w:space="0"/>
          <w:shd w:val="clear" w:fill="FFFFFF"/>
        </w:rPr>
        <w:t>国家海洋局关于批准发布《载人潜水器潜航学员培训大纲》等13项海洋行业标准的公告</w:t>
      </w:r>
    </w:p>
    <w:bookmarkEnd w:id="0"/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center"/>
        <w:rPr>
          <w:rFonts w:hint="eastAsia" w:ascii="宋体" w:hAnsi="宋体" w:eastAsia="宋体" w:cs="宋体"/>
          <w:b/>
          <w:i w:val="0"/>
          <w:caps w:val="0"/>
          <w:color w:val="404040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i w:val="0"/>
          <w:caps w:val="0"/>
          <w:color w:val="404040"/>
          <w:spacing w:val="0"/>
          <w:sz w:val="30"/>
          <w:szCs w:val="30"/>
          <w:bdr w:val="none" w:color="auto" w:sz="0" w:space="0"/>
          <w:shd w:val="clear" w:fill="FFFFFF"/>
        </w:rPr>
        <w:t>2017年第2号（总第34号）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19"/>
          <w:szCs w:val="19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19"/>
          <w:szCs w:val="19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   国家海洋局批准《载人潜水器潜航学员培训大纲》等13项海洋行业标准，现予以公布，自2017年6月1日起实施。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   附件：批准发布的13项海洋行业标准清单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                                                                               国家海洋局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  <w:jc w:val="both"/>
      </w:pPr>
      <w:r>
        <w:rPr>
          <w:rFonts w:hint="eastAsia" w:ascii="宋体" w:hAnsi="宋体" w:eastAsia="宋体" w:cs="宋体"/>
          <w:b w:val="0"/>
          <w:i w:val="0"/>
          <w:caps w:val="0"/>
          <w:color w:val="404040"/>
          <w:spacing w:val="0"/>
          <w:sz w:val="21"/>
          <w:szCs w:val="21"/>
          <w:bdr w:val="none" w:color="auto" w:sz="0" w:space="0"/>
          <w:shd w:val="clear" w:fill="FFFFFF"/>
        </w:rPr>
        <w:t>                                                                               2017年2月21日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D9543B"/>
    <w:rsid w:val="5ED9543B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P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2018-06-30T05:42:00Z</dcterms:created>
  <dc:creator>FON丶噬魂</dc:creator>
  <cp:lastModifiedBy>FON丶噬魂</cp:lastModifiedBy>
  <dcterms:modified xsi:type="dcterms:W3CDTF">2018-06-30T05:42:22Z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